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366.png" ContentType="image/png"/>
  <Override PartName="/word/media/rId450.png" ContentType="image/png"/>
  <Override PartName="/word/media/rId466.png" ContentType="image/png"/>
  <Override PartName="/word/media/rId444.png" ContentType="image/png"/>
  <Override PartName="/word/media/rId460.png" ContentType="image/png"/>
  <Override PartName="/word/media/rId474.png" ContentType="image/png"/>
  <Override PartName="/word/media/rId456.png" ContentType="image/png"/>
  <Override PartName="/word/media/rId470.png" ContentType="image/png"/>
  <Override PartName="/word/media/rId127.svg" ContentType="image/svg+xml"/>
  <Override PartName="/word/media/rId109.svg" ContentType="image/svg+xml"/>
  <Override PartName="/word/media/rId113.svg" ContentType="image/svg+xml"/>
  <Override PartName="/word/media/rId105.svg" ContentType="image/svg+xml"/>
  <Override PartName="/word/media/rId118.svg" ContentType="image/svg+xml"/>
  <Override PartName="/word/media/rId131.svg" ContentType="image/svg+xml"/>
  <Override PartName="/word/media/rId122.svg" ContentType="image/svg+xml"/>
  <Override PartName="/word/media/rId58.png" ContentType="image/png"/>
  <Override PartName="/word/media/rId67.png" ContentType="image/png"/>
  <Override PartName="/word/media/rId49.png" ContentType="image/png"/>
  <Override PartName="/word/media/rId228.png" ContentType="image/png"/>
  <Override PartName="/word/media/rId218.png" ContentType="image/png"/>
  <Override PartName="/word/media/rId240.png" ContentType="image/png"/>
  <Override PartName="/word/media/rId244.png" ContentType="image/png"/>
  <Override PartName="/word/media/rId200.gif" ContentType="image/gif"/>
  <Override PartName="/word/media/rId204.gif" ContentType="image/gif"/>
  <Override PartName="/word/media/rId209.png" ContentType="image/png"/>
  <Override PartName="/word/media/rId351.png" ContentType="image/png"/>
  <Override PartName="/word/media/rId374.png" ContentType="image/png"/>
  <Override PartName="/word/media/rId412.png" ContentType="image/png"/>
  <Override PartName="/word/media/rId416.png" ContentType="image/png"/>
  <Override PartName="/word/media/rId420.png" ContentType="image/png"/>
  <Override PartName="/word/media/rId424.png" ContentType="image/png"/>
  <Override PartName="/word/media/rId428.png" ContentType="image/png"/>
  <Override PartName="/word/media/rId432.png" ContentType="image/png"/>
  <Override PartName="/word/media/rId436.png" ContentType="image/png"/>
  <Override PartName="/word/media/rId378.png" ContentType="image/png"/>
  <Override PartName="/word/media/rId383.png" ContentType="image/png"/>
  <Override PartName="/word/media/rId387.png" ContentType="image/png"/>
  <Override PartName="/word/media/rId391.png" ContentType="image/png"/>
  <Override PartName="/word/media/rId396.png" ContentType="image/png"/>
  <Override PartName="/word/media/rId400.png" ContentType="image/png"/>
  <Override PartName="/word/media/rId404.png" ContentType="image/png"/>
  <Override PartName="/word/media/rId408.png" ContentType="image/png"/>
  <Override PartName="/word/media/rId101.png" ContentType="image/png"/>
  <Override PartName="/word/media/rId136.png" ContentType="image/png"/>
  <Override PartName="/word/media/rId146.png" ContentType="image/png"/>
  <Override PartName="/word/media/rId96.png" ContentType="image/png"/>
  <Override PartName="/word/media/rId169.png" ContentType="image/png"/>
  <Override PartName="/word/media/rId153.png" ContentType="image/png"/>
  <Override PartName="/word/media/rId150.png" ContentType="image/png"/>
  <Override PartName="/word/media/rId163.png" ContentType="image/png"/>
  <Override PartName="/word/media/rId143.png" ContentType="image/png"/>
  <Override PartName="/word/media/rId175.png" ContentType="image/png"/>
  <Override PartName="/word/media/rId139.png" ContentType="image/png"/>
  <Override PartName="/word/media/rId160.png" ContentType="image/png"/>
  <Override PartName="/word/media/rId191.png" ContentType="image/png"/>
  <Override PartName="/word/media/rId195.png" ContentType="image/png"/>
  <Override PartName="/word/media/rId222.png" ContentType="image/png"/>
  <Override PartName="/word/media/rId318.png" ContentType="image/png"/>
  <Override PartName="/word/media/rId310.png" ContentType="image/png"/>
  <Override PartName="/word/media/rId332.png" ContentType="image/png"/>
  <Override PartName="/word/media/rId323.png" ContentType="image/png"/>
  <Override PartName="/word/media/rId326.png" ContentType="image/png"/>
  <Override PartName="/word/media/rId20.jpg" ContentType="image/jpeg"/>
  <Override PartName="/word/media/rId28.png" ContentType="image/png"/>
  <Override PartName="/word/media/rId32.png" ContentType="image/png"/>
  <Override PartName="/word/media/rId81.jpg" ContentType="image/jpeg"/>
  <Override PartName="/word/media/rId42.svg" ContentType="image/svg+xml"/>
  <Override PartName="/word/media/rId288.png" ContentType="image/png"/>
  <Override PartName="/word/media/rId293.png" ContentType="image/png"/>
  <Override PartName="/word/media/rId255.gif" ContentType="image/gif"/>
  <Override PartName="/word/media/rId259.png" ContentType="image/png"/>
  <Override PartName="/word/media/rId281.png" ContentType="image/png"/>
  <Override PartName="/word/media/rId274.png" ContentType="image/png"/>
  <Override PartName="/word/media/rId2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Harm Schütt</w:t>
      </w:r>
    </w:p>
    <w:p>
      <w:pPr>
        <w:pStyle w:val="Date"/>
      </w:pPr>
      <w:r>
        <w:t xml:space="preserve">2025-03-21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We (Judith and Harm) want to thank all the wonderful people who have helped us design this course and provided helpful feedback and suggestions.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Harm Schütt</w:t>
      </w:r>
      <w:r>
        <w:t xml:space="preserve"> </w:t>
      </w:r>
      <w:r>
        <w:t xml:space="preserve">Instructor</w:t>
      </w:r>
      <w:r>
        <w:t xml:space="preserve"> </w:t>
      </w:r>
      <w:r>
        <w:t xml:space="preserve">Office: Koopmans Buidling, K 250</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Russia invades Ukraine?</w:t>
                  </w:r>
                </w:p>
              </w:tc>
              <w:tc>
                <w:tcPr/>
                <w:p>
                  <w:pPr>
                    <w:pStyle w:val="Compact"/>
                    <w:jc w:val="center"/>
                  </w:pPr>
                  <w:r>
                    <w:t xml:space="preserve">How much effort to allocate to contingency planning?</w:t>
                  </w:r>
                </w:p>
              </w:tc>
            </w:tr>
            <w:tr>
              <w:tc>
                <w:tcPr/>
                <w:p>
                  <w:pPr>
                    <w:pStyle w:val="Compact"/>
                    <w:jc w:val="center"/>
                  </w:pPr>
                  <w:r>
                    <w:t xml:space="preserve">What are reasonable benchmarks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w:t>
      </w:r>
      <w:r>
        <w:t xml:space="preserve"> </w:t>
      </w:r>
      <w:r>
        <w:t xml:space="preserve">-versed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6"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4"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siatifaction might vary across tiers (maybe higher 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bad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What do we need to trade off (e.g., costs versus benefits)?</w:t>
      </w:r>
    </w:p>
    <w:p>
      <w:pPr>
        <w:pStyle w:val="Compact"/>
        <w:numPr>
          <w:ilvl w:val="0"/>
          <w:numId w:val="1004"/>
        </w:numPr>
      </w:pPr>
      <w:r>
        <w:t xml:space="preserve">What cost is more significant for us?</w:t>
      </w:r>
    </w:p>
    <w:bookmarkEnd w:id="54"/>
    <w:bookmarkStart w:id="66"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2022</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The important point is that the three descriptives SD, 5%, and 95% percentiles that there is a lot of variation around the mean.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exists:</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We only focus on the relevant size category (1,200 square meters) here for ease of exposition, but you should of course always check whether your model holds for all areas of the data. The standard deviation and percentiles still indicate a sizable amount of variation though. If we can further improve on explained variation, it would be worthwhile to do so.</w:t>
      </w:r>
    </w:p>
    <w:p>
      <w:pPr>
        <w:pStyle w:val="BodyText"/>
      </w:pPr>
      <w:r>
        <w:t xml:space="preserve">Let’s assume you also have categories of how wealthy people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 to say much with certainty here. If we would use those cell averages to make predictions, we need to be very cautious. These averages are only</w:t>
      </w:r>
      <w:r>
        <w:t xml:space="preserve"> </w:t>
      </w:r>
      <w:r>
        <w:t xml:space="preserve">“anecdotal”</w:t>
      </w:r>
      <w:r>
        <w:t xml:space="preserve">—we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it?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in session three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density and wealth categories and use the average as our forecast, ignoring what we discussed before. For this we need to collect data:</w:t>
      </w:r>
    </w:p>
    <w:p>
      <w:pPr>
        <w:pStyle w:val="Compact"/>
        <w:numPr>
          <w:ilvl w:val="1"/>
          <w:numId w:val="1008"/>
        </w:numPr>
      </w:pPr>
      <w:r>
        <w:t xml:space="preserve">Infer this from public statistics if available</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However, if this is part of the full feasibility analysis of building that supermarket and you have days to finish this (as well as a bigger budget), then spending some time on investigating lifestyle importance is probably worthwhile. The intermediate alternative could be fine too. We ignore lifestyle because density and wealth already explain a lot of variation in revenues across supermarkets. 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6"/>
    <w:bookmarkStart w:id="72"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surely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0" w:name="fig-lossfuns"/>
          <w:p>
            <w:pPr>
              <w:pStyle w:val="Compact"/>
              <w:jc w:val="center"/>
            </w:pPr>
            <w:r>
              <w:drawing>
                <wp:inline>
                  <wp:extent cx="5334000" cy="4267200"/>
                  <wp:effectExtent b="0" l="0" r="0" t="0"/>
                  <wp:docPr descr="" title="" id="68" name="Picture"/>
                  <a:graphic>
                    <a:graphicData uri="http://schemas.openxmlformats.org/drawingml/2006/picture">
                      <pic:pic>
                        <pic:nvPicPr>
                          <pic:cNvPr descr="decision-making_files/figure-docx/fig-lossfuns-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0"/>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w:t>
      </w:r>
      <w:r>
        <w:rPr>
          <w:rStyle w:val="FootnoteReference"/>
        </w:rPr>
        <w:footnoteReference w:id="71"/>
      </w:r>
      <w:r>
        <w:t xml:space="preserve">. So, if you use any machine learning method, be aware that you have also chosen a loss function that comes with its predictions.</w:t>
      </w:r>
    </w:p>
    <w:bookmarkEnd w:id="72"/>
    <w:bookmarkStart w:id="73"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3"/>
    <w:bookmarkEnd w:id="74"/>
    <w:bookmarkStart w:id="80"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1"/>
        </w:numPr>
      </w:pPr>
      <w:r>
        <w:t xml:space="preserve">Descriptive: What happened in the past</w:t>
      </w:r>
    </w:p>
    <w:p>
      <w:pPr>
        <w:pStyle w:val="Compact"/>
        <w:numPr>
          <w:ilvl w:val="0"/>
          <w:numId w:val="1011"/>
        </w:numPr>
      </w:pPr>
      <w:r>
        <w:t xml:space="preserve">Diagnostic: Why did it happen?</w:t>
      </w:r>
    </w:p>
    <w:p>
      <w:pPr>
        <w:pStyle w:val="Compact"/>
        <w:numPr>
          <w:ilvl w:val="0"/>
          <w:numId w:val="1011"/>
        </w:numPr>
      </w:pPr>
      <w:r>
        <w:t xml:space="preserve">Predictive: What will happen?</w:t>
      </w:r>
    </w:p>
    <w:p>
      <w:pPr>
        <w:pStyle w:val="Compact"/>
        <w:numPr>
          <w:ilvl w:val="0"/>
          <w:numId w:val="1011"/>
        </w:numPr>
      </w:pPr>
      <w:r>
        <w:t xml:space="preserve">Prescriptive: What should we do?</w:t>
      </w:r>
    </w:p>
    <w:bookmarkStart w:id="75"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5"/>
    <w:bookmarkStart w:id="76"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6"/>
    <w:bookmarkStart w:id="77"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predicitve analysis in</w:t>
      </w:r>
      <w:r>
        <w:t xml:space="preserve"> </w:t>
      </w:r>
      <w:hyperlink w:anchor="sec-pred">
        <w:r>
          <w:rPr>
            <w:rStyle w:val="Hyperlink"/>
          </w:rPr>
          <w:t xml:space="preserve">Chapter 5</w:t>
        </w:r>
      </w:hyperlink>
      <w:r>
        <w:t xml:space="preserve">.</w:t>
      </w:r>
    </w:p>
    <w:bookmarkEnd w:id="77"/>
    <w:bookmarkStart w:id="79"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8"/>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79"/>
    <w:bookmarkEnd w:id="80"/>
    <w:bookmarkStart w:id="85"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2"/>
        </w:numPr>
      </w:pPr>
      <w:r>
        <w:t xml:space="preserve">Decisions will always be based on an incomplete and, to some degree, inadequate comprehension of the true nature of the problem being faced.</w:t>
      </w:r>
    </w:p>
    <w:p>
      <w:pPr>
        <w:pStyle w:val="BlockText"/>
        <w:numPr>
          <w:ilvl w:val="0"/>
          <w:numId w:val="1012"/>
        </w:numPr>
      </w:pPr>
      <w:r>
        <w:t xml:space="preserve">Decision-makers will never succeed in generating all possible alternative solutions for consideration.</w:t>
      </w:r>
    </w:p>
    <w:p>
      <w:pPr>
        <w:pStyle w:val="BlockText"/>
        <w:numPr>
          <w:ilvl w:val="0"/>
          <w:numId w:val="1012"/>
        </w:numPr>
      </w:pPr>
      <w:r>
        <w:t xml:space="preserve">Alternatives are always evaluated incompletely because it is impossible to predict accurately all consequences associated with each alternative.</w:t>
      </w:r>
    </w:p>
    <w:p>
      <w:pPr>
        <w:pStyle w:val="BlockText"/>
        <w:numPr>
          <w:ilvl w:val="0"/>
          <w:numId w:val="1012"/>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2" name="Picture"/>
            <a:graphic>
              <a:graphicData uri="http://schemas.openxmlformats.org/drawingml/2006/picture">
                <pic:pic>
                  <pic:nvPicPr>
                    <pic:cNvPr descr="pics/P1/channel-tunnel.jpg" id="83" name="Picture"/>
                    <pic:cNvPicPr>
                      <a:picLocks noChangeArrowheads="1" noChangeAspect="1"/>
                    </pic:cNvPicPr>
                  </pic:nvPicPr>
                  <pic:blipFill>
                    <a:blip r:embed="rId81"/>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3"/>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3"/>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3"/>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dynamics) to be forecast with any degree of precision, or simply unknown to us. Thus in many situations, it is impossible to quantify the residual uncertainty and we have to think about how to make sensible decisions in these cases too.</w:t>
      </w:r>
      <w:r>
        <w:rPr>
          <w:rStyle w:val="FootnoteReference"/>
        </w:rPr>
        <w:footnoteReference w:id="84"/>
      </w:r>
    </w:p>
    <w:bookmarkEnd w:id="85"/>
    <w:bookmarkEnd w:id="86"/>
    <w:bookmarkStart w:id="186" w:name="sec-datapat"/>
    <w:p>
      <w:pPr>
        <w:pStyle w:val="Heading1"/>
      </w:pPr>
      <w:r>
        <w:t xml:space="preserve">3. Identifying Data Patterns</w:t>
      </w:r>
    </w:p>
    <w:bookmarkStart w:id="87" w:name="learning-goals-1"/>
    <w:p>
      <w:pPr>
        <w:pStyle w:val="Heading2"/>
      </w:pPr>
      <w:r>
        <w:t xml:space="preserve">3.1 Learning goals</w:t>
      </w:r>
    </w:p>
    <w:p>
      <w:pPr>
        <w:pStyle w:val="Compact"/>
        <w:numPr>
          <w:ilvl w:val="0"/>
          <w:numId w:val="1014"/>
        </w:numPr>
      </w:pPr>
      <w:r>
        <w:t xml:space="preserve">Understand the importance of identifying data patterns</w:t>
      </w:r>
    </w:p>
    <w:p>
      <w:pPr>
        <w:pStyle w:val="Compact"/>
        <w:numPr>
          <w:ilvl w:val="0"/>
          <w:numId w:val="1014"/>
        </w:numPr>
      </w:pPr>
      <w:r>
        <w:t xml:space="preserve">Evaluate the relevance of visualization and statistical techniques for analyzing data patterns</w:t>
      </w:r>
    </w:p>
    <w:p>
      <w:pPr>
        <w:pStyle w:val="Compact"/>
        <w:numPr>
          <w:ilvl w:val="0"/>
          <w:numId w:val="1014"/>
        </w:numPr>
      </w:pPr>
      <w:r>
        <w:t xml:space="preserve">Explain and tackle several data challenges</w:t>
      </w:r>
    </w:p>
    <w:bookmarkEnd w:id="87"/>
    <w:bookmarkStart w:id="88"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8"/>
    <w:bookmarkStart w:id="89"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89"/>
    <w:bookmarkStart w:id="95" w:name="examples-of-data-patterns"/>
    <w:p>
      <w:pPr>
        <w:pStyle w:val="Heading2"/>
      </w:pPr>
      <w:r>
        <w:t xml:space="preserve">3.4 Examples of data patterns</w:t>
      </w:r>
    </w:p>
    <w:bookmarkStart w:id="90"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0"/>
    <w:bookmarkStart w:id="91"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1"/>
    <w:bookmarkStart w:id="92"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2"/>
    <w:bookmarkStart w:id="93"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3"/>
    <w:bookmarkStart w:id="94"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4"/>
    <w:bookmarkEnd w:id="95"/>
    <w:bookmarkStart w:id="174" w:name="techniques-for-identifying-data-patterns"/>
    <w:p>
      <w:pPr>
        <w:pStyle w:val="Heading2"/>
      </w:pPr>
      <w:r>
        <w:t xml:space="preserve">3.5 Techniques for identifying data patterns</w:t>
      </w:r>
    </w:p>
    <w:bookmarkStart w:id="100"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99" w:name="fig-buydeproc"/>
          <w:p>
            <w:pPr>
              <w:pStyle w:val="Compact"/>
              <w:jc w:val="center"/>
            </w:pPr>
            <w:r>
              <w:drawing>
                <wp:inline>
                  <wp:extent cx="3810000" cy="3810000"/>
                  <wp:effectExtent b="0" l="0" r="0" t="0"/>
                  <wp:docPr descr="" title="" id="97" name="Picture"/>
                  <a:graphic>
                    <a:graphicData uri="http://schemas.openxmlformats.org/drawingml/2006/picture">
                      <pic:pic>
                        <pic:nvPicPr>
                          <pic:cNvPr descr="pics/C2/consumbeh.png" id="98" name="Picture"/>
                          <pic:cNvPicPr>
                            <a:picLocks noChangeArrowheads="1" noChangeAspect="1"/>
                          </pic:cNvPicPr>
                        </pic:nvPicPr>
                        <pic:blipFill>
                          <a:blip r:embed="rId96"/>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99"/>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0"/>
    <w:bookmarkStart w:id="157"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5"/>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5"/>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4" w:name="fig-natur"/>
          <w:p>
            <w:pPr>
              <w:pStyle w:val="Compact"/>
              <w:jc w:val="center"/>
            </w:pPr>
            <w:r>
              <w:drawing>
                <wp:inline>
                  <wp:extent cx="2857500" cy="2857500"/>
                  <wp:effectExtent b="0" l="0" r="0" t="0"/>
                  <wp:docPr descr="" title="" id="102" name="Picture"/>
                  <a:graphic>
                    <a:graphicData uri="http://schemas.openxmlformats.org/drawingml/2006/picture">
                      <pic:pic>
                        <pic:nvPicPr>
                          <pic:cNvPr descr="pics/C2/2questions.png" id="103"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4"/>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7"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8" w:name="fig-c2-histex"/>
          <w:p>
            <w:pPr>
              <w:pStyle w:val="Compact"/>
              <w:jc w:val="center"/>
            </w:pPr>
            <w:r>
              <w:drawing>
                <wp:inline>
                  <wp:extent cx="4114800" cy="2400300"/>
                  <wp:effectExtent b="0" l="0" r="0" t="0"/>
                  <wp:docPr descr="" title="" id="106" name="Picture"/>
                  <a:graphic>
                    <a:graphicData uri="http://schemas.openxmlformats.org/drawingml/2006/picture">
                      <pic:pic>
                        <pic:nvPicPr>
                          <pic:cNvPr descr="datapatterns_files/figure-docx/fig-c2-histex-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8"/>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2" w:name="fig-c2-bellcurve"/>
          <w:p>
            <w:pPr>
              <w:pStyle w:val="Compact"/>
              <w:jc w:val="center"/>
            </w:pPr>
            <w:r>
              <w:drawing>
                <wp:inline>
                  <wp:extent cx="4114800" cy="2400300"/>
                  <wp:effectExtent b="0" l="0" r="0" t="0"/>
                  <wp:docPr descr="" title="" id="110" name="Picture"/>
                  <a:graphic>
                    <a:graphicData uri="http://schemas.openxmlformats.org/drawingml/2006/picture">
                      <pic:pic>
                        <pic:nvPicPr>
                          <pic:cNvPr descr="datapatterns_files/figure-docx/fig-c2-bellcurve-1.svg" id="1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2"/>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6" w:name="fig-c2-boxplot"/>
          <w:p>
            <w:pPr>
              <w:pStyle w:val="Compact"/>
              <w:jc w:val="center"/>
            </w:pPr>
            <w:r>
              <w:drawing>
                <wp:inline>
                  <wp:extent cx="3429000" cy="2400300"/>
                  <wp:effectExtent b="0" l="0" r="0" t="0"/>
                  <wp:docPr descr="" title="" id="114" name="Picture"/>
                  <a:graphic>
                    <a:graphicData uri="http://schemas.openxmlformats.org/drawingml/2006/picture">
                      <pic:pic>
                        <pic:nvPicPr>
                          <pic:cNvPr descr="datapatterns_files/figure-docx/fig-c2-boxplot-1.svg" id="1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6"/>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7"/>
    <w:bookmarkStart w:id="126"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1" w:name="fig-c2-piechart"/>
          <w:p>
            <w:pPr>
              <w:pStyle w:val="Compact"/>
              <w:jc w:val="center"/>
            </w:pPr>
            <w:r>
              <w:drawing>
                <wp:inline>
                  <wp:extent cx="3429000" cy="2400300"/>
                  <wp:effectExtent b="0" l="0" r="0" t="0"/>
                  <wp:docPr descr="" title="" id="119" name="Picture"/>
                  <a:graphic>
                    <a:graphicData uri="http://schemas.openxmlformats.org/drawingml/2006/picture">
                      <pic:pic>
                        <pic:nvPicPr>
                          <pic:cNvPr descr="datapatterns_files/figure-docx/fig-c2-piechart-1.svg" id="1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1"/>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5" w:name="fig-c2-treemap"/>
          <w:p>
            <w:pPr>
              <w:pStyle w:val="Compact"/>
              <w:jc w:val="center"/>
            </w:pPr>
            <w:r>
              <w:drawing>
                <wp:inline>
                  <wp:extent cx="3429000" cy="2400300"/>
                  <wp:effectExtent b="0" l="0" r="0" t="0"/>
                  <wp:docPr descr="" title="" id="123" name="Picture"/>
                  <a:graphic>
                    <a:graphicData uri="http://schemas.openxmlformats.org/drawingml/2006/picture">
                      <pic:pic>
                        <pic:nvPicPr>
                          <pic:cNvPr descr="datapatterns_files/figure-docx/fig-c2-treemap-1.svg" id="1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5"/>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6"/>
    <w:bookmarkStart w:id="135"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0" w:name="fig-c2-barchart"/>
          <w:p>
            <w:pPr>
              <w:pStyle w:val="Compact"/>
              <w:jc w:val="center"/>
            </w:pPr>
            <w:r>
              <w:drawing>
                <wp:inline>
                  <wp:extent cx="3429000" cy="2400300"/>
                  <wp:effectExtent b="0" l="0" r="0" t="0"/>
                  <wp:docPr descr="" title="" id="128" name="Picture"/>
                  <a:graphic>
                    <a:graphicData uri="http://schemas.openxmlformats.org/drawingml/2006/picture">
                      <pic:pic>
                        <pic:nvPicPr>
                          <pic:cNvPr descr="datapatterns_files/figure-docx/fig-c2-barchart-1.svg" id="1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0"/>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4" w:name="fig-c2-radarchart"/>
          <w:p>
            <w:pPr>
              <w:pStyle w:val="Compact"/>
              <w:jc w:val="center"/>
            </w:pPr>
            <w:r>
              <w:drawing>
                <wp:inline>
                  <wp:extent cx="5334000" cy="3333750"/>
                  <wp:effectExtent b="0" l="0" r="0" t="0"/>
                  <wp:docPr descr="" title="" id="132" name="Picture"/>
                  <a:graphic>
                    <a:graphicData uri="http://schemas.openxmlformats.org/drawingml/2006/picture">
                      <pic:pic>
                        <pic:nvPicPr>
                          <pic:cNvPr descr="datapatterns_files/figure-docx/fig-c2-radarchart-1.svg" id="1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4"/>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5"/>
    <w:bookmarkStart w:id="142"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7" name="Picture"/>
            <a:graphic>
              <a:graphicData uri="http://schemas.openxmlformats.org/drawingml/2006/picture">
                <pic:pic>
                  <pic:nvPicPr>
                    <pic:cNvPr descr="pics/C2/bubblechart.png" id="138" name="Picture"/>
                    <pic:cNvPicPr>
                      <a:picLocks noChangeArrowheads="1" noChangeAspect="1"/>
                    </pic:cNvPicPr>
                  </pic:nvPicPr>
                  <pic:blipFill>
                    <a:blip r:embed="rId136"/>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0" name="Picture"/>
            <a:graphic>
              <a:graphicData uri="http://schemas.openxmlformats.org/drawingml/2006/picture">
                <pic:pic>
                  <pic:nvPicPr>
                    <pic:cNvPr descr="pics/C2/scattercluster.png" id="141" name="Picture"/>
                    <pic:cNvPicPr>
                      <a:picLocks noChangeArrowheads="1" noChangeAspect="1"/>
                    </pic:cNvPicPr>
                  </pic:nvPicPr>
                  <pic:blipFill>
                    <a:blip r:embed="rId139"/>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2"/>
    <w:bookmarkStart w:id="149"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4" name="Picture"/>
            <a:graphic>
              <a:graphicData uri="http://schemas.openxmlformats.org/drawingml/2006/picture">
                <pic:pic>
                  <pic:nvPicPr>
                    <pic:cNvPr descr="pics/C2/line.png" id="145" name="Picture"/>
                    <pic:cNvPicPr>
                      <a:picLocks noChangeArrowheads="1" noChangeAspect="1"/>
                    </pic:cNvPicPr>
                  </pic:nvPicPr>
                  <pic:blipFill>
                    <a:blip r:embed="rId143"/>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7" name="Picture"/>
            <a:graphic>
              <a:graphicData uri="http://schemas.openxmlformats.org/drawingml/2006/picture">
                <pic:pic>
                  <pic:nvPicPr>
                    <pic:cNvPr descr="pics/C2/columnchart.png" id="148" name="Picture"/>
                    <pic:cNvPicPr>
                      <a:picLocks noChangeArrowheads="1" noChangeAspect="1"/>
                    </pic:cNvPicPr>
                  </pic:nvPicPr>
                  <pic:blipFill>
                    <a:blip r:embed="rId146"/>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49"/>
    <w:bookmarkStart w:id="156"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1" name="Picture"/>
            <a:graphic>
              <a:graphicData uri="http://schemas.openxmlformats.org/drawingml/2006/picture">
                <pic:pic>
                  <pic:nvPicPr>
                    <pic:cNvPr descr="pics/C2/corrscp2.png" id="152" name="Picture"/>
                    <pic:cNvPicPr>
                      <a:picLocks noChangeArrowheads="1" noChangeAspect="1"/>
                    </pic:cNvPicPr>
                  </pic:nvPicPr>
                  <pic:blipFill>
                    <a:blip r:embed="rId150"/>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4" name="Picture"/>
            <a:graphic>
              <a:graphicData uri="http://schemas.openxmlformats.org/drawingml/2006/picture">
                <pic:pic>
                  <pic:nvPicPr>
                    <pic:cNvPr descr="pics/C2/corrscp1.png" id="155" name="Picture"/>
                    <pic:cNvPicPr>
                      <a:picLocks noChangeArrowheads="1" noChangeAspect="1"/>
                    </pic:cNvPicPr>
                  </pic:nvPicPr>
                  <pic:blipFill>
                    <a:blip r:embed="rId153"/>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6"/>
    <w:bookmarkEnd w:id="157"/>
    <w:bookmarkStart w:id="173"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8" w:name="descriptive-statistics"/>
    <w:p>
      <w:pPr>
        <w:pStyle w:val="Heading4"/>
      </w:pPr>
      <w:r>
        <w:t xml:space="preserve">3.5.3.1 Descriptive statistics</w:t>
      </w:r>
    </w:p>
    <w:bookmarkStart w:id="158"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8"/>
    <w:bookmarkStart w:id="159"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59"/>
    <w:bookmarkStart w:id="166"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1" name="Picture"/>
            <a:graphic>
              <a:graphicData uri="http://schemas.openxmlformats.org/drawingml/2006/picture">
                <pic:pic>
                  <pic:nvPicPr>
                    <pic:cNvPr descr="pics/C2/skewness.png" id="162" name="Picture"/>
                    <pic:cNvPicPr>
                      <a:picLocks noChangeArrowheads="1" noChangeAspect="1"/>
                    </pic:cNvPicPr>
                  </pic:nvPicPr>
                  <pic:blipFill>
                    <a:blip r:embed="rId160"/>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6"/>
        </w:numPr>
      </w:pPr>
      <w:r>
        <w:t xml:space="preserve">Calculate the mean (μ) of the dataset:</w:t>
      </w:r>
      <w:r>
        <w:t xml:space="preserve"> </w:t>
      </w:r>
      <w:r>
        <w:t xml:space="preserve">μ = (2 + 4 + 4 + 4 + 6 + 6 + 6 + 8 + 10) / 9 ≈ 5.33</w:t>
      </w:r>
    </w:p>
    <w:p>
      <w:pPr>
        <w:numPr>
          <w:ilvl w:val="0"/>
          <w:numId w:val="1016"/>
        </w:numPr>
      </w:pPr>
      <w:r>
        <w:t xml:space="preserve">Calculate the median of the dataset:</w:t>
      </w:r>
      <w:r>
        <w:t xml:space="preserve"> </w:t>
      </w:r>
      <w:r>
        <w:t xml:space="preserve">Since the dataset is ordered, the median is the middle value: Median = 6</w:t>
      </w:r>
    </w:p>
    <w:p>
      <w:pPr>
        <w:numPr>
          <w:ilvl w:val="0"/>
          <w:numId w:val="1016"/>
        </w:numPr>
      </w:pPr>
      <w:r>
        <w:t xml:space="preserve">Calculate the standard deviation (σ) of the dataset:</w:t>
      </w:r>
      <w:r>
        <w:t xml:space="preserve"> </w:t>
      </w:r>
      <w:r>
        <w:t xml:space="preserve">σ ≈ 2.29 (calculated using standard deviation formula)</w:t>
      </w:r>
    </w:p>
    <w:p>
      <w:pPr>
        <w:numPr>
          <w:ilvl w:val="0"/>
          <w:numId w:val="1016"/>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4" name="Picture"/>
            <a:graphic>
              <a:graphicData uri="http://schemas.openxmlformats.org/drawingml/2006/picture">
                <pic:pic>
                  <pic:nvPicPr>
                    <pic:cNvPr descr="pics/C2/kurtosis.png" id="165" name="Picture"/>
                    <pic:cNvPicPr>
                      <a:picLocks noChangeArrowheads="1" noChangeAspect="1"/>
                    </pic:cNvPicPr>
                  </pic:nvPicPr>
                  <pic:blipFill>
                    <a:blip r:embed="rId163"/>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6"/>
    <w:bookmarkStart w:id="167"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17"/>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17"/>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17"/>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18"/>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18"/>
        </w:numPr>
      </w:pPr>
      <w:r>
        <w:t xml:space="preserve">Compute the interquartile range (IQR) using the formula: IQR = Q3 - Q1.</w:t>
      </w:r>
      <w:r>
        <w:t xml:space="preserve"> </w:t>
      </w:r>
      <w:r>
        <w:t xml:space="preserve">IQR = Q3 - Q1 = 34 - 26 = 8</w:t>
      </w:r>
    </w:p>
    <w:p>
      <w:pPr>
        <w:numPr>
          <w:ilvl w:val="0"/>
          <w:numId w:val="1018"/>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18"/>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7"/>
    <w:bookmarkEnd w:id="168"/>
    <w:bookmarkStart w:id="172"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0" name="Picture"/>
            <a:graphic>
              <a:graphicData uri="http://schemas.openxmlformats.org/drawingml/2006/picture">
                <pic:pic>
                  <pic:nvPicPr>
                    <pic:cNvPr descr="pics/C2/corrcoeff.png" id="171" name="Picture"/>
                    <pic:cNvPicPr>
                      <a:picLocks noChangeArrowheads="1" noChangeAspect="1"/>
                    </pic:cNvPicPr>
                  </pic:nvPicPr>
                  <pic:blipFill>
                    <a:blip r:embed="rId169"/>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19"/>
        </w:numPr>
      </w:pPr>
      <w:r>
        <w:t xml:space="preserve">r = 0: No linear relationship between the variables.</w:t>
      </w:r>
    </w:p>
    <w:p>
      <w:pPr>
        <w:pStyle w:val="Compact"/>
        <w:numPr>
          <w:ilvl w:val="0"/>
          <w:numId w:val="1019"/>
        </w:numPr>
      </w:pPr>
      <w:r>
        <w:t xml:space="preserve">0 &lt; |r| &lt; 0.3: A weak or negligible linear relationship.</w:t>
      </w:r>
    </w:p>
    <w:p>
      <w:pPr>
        <w:pStyle w:val="Compact"/>
        <w:numPr>
          <w:ilvl w:val="0"/>
          <w:numId w:val="1019"/>
        </w:numPr>
      </w:pPr>
      <w:r>
        <w:t xml:space="preserve">0.3 ≤ |r| &lt; 0.5: A moderate linear relationship.</w:t>
      </w:r>
    </w:p>
    <w:p>
      <w:pPr>
        <w:pStyle w:val="Compact"/>
        <w:numPr>
          <w:ilvl w:val="0"/>
          <w:numId w:val="1019"/>
        </w:numPr>
      </w:pPr>
      <w:r>
        <w:t xml:space="preserve">0.5 ≤ |r| &lt; 0.7: A strong linear relationship.</w:t>
      </w:r>
    </w:p>
    <w:p>
      <w:pPr>
        <w:pStyle w:val="Compact"/>
        <w:numPr>
          <w:ilvl w:val="0"/>
          <w:numId w:val="101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2"/>
    <w:bookmarkEnd w:id="173"/>
    <w:bookmarkEnd w:id="174"/>
    <w:bookmarkStart w:id="185"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8"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6" name="Picture"/>
            <a:graphic>
              <a:graphicData uri="http://schemas.openxmlformats.org/drawingml/2006/picture">
                <pic:pic>
                  <pic:nvPicPr>
                    <pic:cNvPr descr="pics/C2/pvf.png" id="177" name="Picture"/>
                    <pic:cNvPicPr>
                      <a:picLocks noChangeArrowheads="1" noChangeAspect="1"/>
                    </pic:cNvPicPr>
                  </pic:nvPicPr>
                  <pic:blipFill>
                    <a:blip r:embed="rId175"/>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8"/>
    <w:bookmarkStart w:id="179"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79"/>
    <w:bookmarkStart w:id="180"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0"/>
    <w:bookmarkStart w:id="181"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1"/>
    <w:bookmarkStart w:id="182"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2"/>
    <w:bookmarkStart w:id="183"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3"/>
    <w:bookmarkStart w:id="184"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4"/>
    <w:bookmarkEnd w:id="185"/>
    <w:bookmarkEnd w:id="186"/>
    <w:bookmarkStart w:id="250" w:name="sec-diag"/>
    <w:p>
      <w:pPr>
        <w:pStyle w:val="Heading1"/>
      </w:pPr>
      <w:r>
        <w:t xml:space="preserve">4. Diagnostic Analytics</w:t>
      </w:r>
    </w:p>
    <w:bookmarkStart w:id="187" w:name="learning-goals-2"/>
    <w:p>
      <w:pPr>
        <w:pStyle w:val="Heading2"/>
      </w:pPr>
      <w:r>
        <w:t xml:space="preserve">4.1 Learning goals</w:t>
      </w:r>
    </w:p>
    <w:p>
      <w:pPr>
        <w:pStyle w:val="Compact"/>
        <w:numPr>
          <w:ilvl w:val="0"/>
          <w:numId w:val="1020"/>
        </w:numPr>
      </w:pPr>
      <w:r>
        <w:t xml:space="preserve">Critically analyze identified data patterns</w:t>
      </w:r>
    </w:p>
    <w:p>
      <w:pPr>
        <w:pStyle w:val="Compact"/>
        <w:numPr>
          <w:ilvl w:val="0"/>
          <w:numId w:val="1020"/>
        </w:numPr>
      </w:pPr>
      <w:r>
        <w:t xml:space="preserve">Evaluate the association between important decision variables</w:t>
      </w:r>
    </w:p>
    <w:p>
      <w:pPr>
        <w:pStyle w:val="Compact"/>
        <w:numPr>
          <w:ilvl w:val="0"/>
          <w:numId w:val="1020"/>
        </w:numPr>
      </w:pPr>
      <w:r>
        <w:t xml:space="preserve">Evaluate business decisions and refine critical assumptions to improve decision-making by using advanced methods to analyze business data</w:t>
      </w:r>
    </w:p>
    <w:bookmarkEnd w:id="187"/>
    <w:bookmarkStart w:id="188"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8"/>
    <w:bookmarkStart w:id="190"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89"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89"/>
    <w:bookmarkEnd w:id="190"/>
    <w:bookmarkStart w:id="199"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4" w:name="fig-MM1"/>
          <w:p>
            <w:pPr>
              <w:pStyle w:val="Compact"/>
              <w:jc w:val="center"/>
            </w:pPr>
            <w:r>
              <w:drawing>
                <wp:inline>
                  <wp:extent cx="4633047" cy="3810000"/>
                  <wp:effectExtent b="0" l="0" r="0" t="0"/>
                  <wp:docPr descr="" title="" id="192" name="Picture"/>
                  <a:graphic>
                    <a:graphicData uri="http://schemas.openxmlformats.org/drawingml/2006/picture">
                      <pic:pic>
                        <pic:nvPicPr>
                          <pic:cNvPr descr="pics/C4/causal%20mental%20model.png" id="193" name="Picture"/>
                          <pic:cNvPicPr>
                            <a:picLocks noChangeArrowheads="1" noChangeAspect="1"/>
                          </pic:cNvPicPr>
                        </pic:nvPicPr>
                        <pic:blipFill>
                          <a:blip r:embed="rId191"/>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4"/>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1"/>
        </w:numPr>
      </w:pPr>
      <w:r>
        <w:t xml:space="preserve">Quality of customer support is negatively associated with customer churn (because better customer support quality makes customers happy, and they are less likely to leave).</w:t>
      </w:r>
    </w:p>
    <w:p>
      <w:pPr>
        <w:numPr>
          <w:ilvl w:val="0"/>
          <w:numId w:val="1021"/>
        </w:numPr>
      </w:pPr>
      <w:r>
        <w:t xml:space="preserve">Product quality is negatively associated with customer churn (because higher product quality makes customers happy, and they are less likely to leave).</w:t>
      </w:r>
    </w:p>
    <w:p>
      <w:pPr>
        <w:numPr>
          <w:ilvl w:val="0"/>
          <w:numId w:val="1021"/>
        </w:numPr>
      </w:pPr>
      <w:r>
        <w:t xml:space="preserve">Competitor offerings are positively associated with customer churn (because interesting offers from competitors might trigger our customers to switch to our competitors).</w:t>
      </w:r>
    </w:p>
    <w:p>
      <w:pPr>
        <w:numPr>
          <w:ilvl w:val="0"/>
          <w:numId w:val="1021"/>
        </w:numPr>
      </w:pPr>
      <w:r>
        <w:t xml:space="preserve">Price is positively associated with customer churn (because customers do not like to pay more, and they are more likely to leave).</w:t>
      </w:r>
    </w:p>
    <w:p>
      <w:pPr>
        <w:numPr>
          <w:ilvl w:val="0"/>
          <w:numId w:val="1021"/>
        </w:numPr>
      </w:pPr>
      <w:r>
        <w:t xml:space="preserve">Product quality is positively associated with price (because higher quality is usually costly, sales prices need to be higher as well).</w:t>
      </w:r>
    </w:p>
    <w:p>
      <w:pPr>
        <w:numPr>
          <w:ilvl w:val="0"/>
          <w:numId w:val="1021"/>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8" w:name="fig-MM2"/>
          <w:p>
            <w:pPr>
              <w:pStyle w:val="Compact"/>
              <w:jc w:val="center"/>
            </w:pPr>
            <w:r>
              <w:drawing>
                <wp:inline>
                  <wp:extent cx="5325340" cy="3333750"/>
                  <wp:effectExtent b="0" l="0" r="0" t="0"/>
                  <wp:docPr descr="" title="" id="196" name="Picture"/>
                  <a:graphic>
                    <a:graphicData uri="http://schemas.openxmlformats.org/drawingml/2006/picture">
                      <pic:pic>
                        <pic:nvPicPr>
                          <pic:cNvPr descr="pics/C4/mental%20model.png" id="197" name="Picture"/>
                          <pic:cNvPicPr>
                            <a:picLocks noChangeArrowheads="1" noChangeAspect="1"/>
                          </pic:cNvPicPr>
                        </pic:nvPicPr>
                        <pic:blipFill>
                          <a:blip r:embed="rId195"/>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8"/>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199"/>
    <w:bookmarkStart w:id="208"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3" w:name="fig-rand1"/>
          <w:p>
            <w:pPr>
              <w:pStyle w:val="Compact"/>
              <w:jc w:val="center"/>
            </w:pPr>
            <w:r>
              <w:drawing>
                <wp:inline>
                  <wp:extent cx="4572000" cy="4572000"/>
                  <wp:effectExtent b="0" l="0" r="0" t="0"/>
                  <wp:docPr descr="" title="" id="201" name="Picture"/>
                  <a:graphic>
                    <a:graphicData uri="http://schemas.openxmlformats.org/drawingml/2006/picture">
                      <pic:pic>
                        <pic:nvPicPr>
                          <pic:cNvPr descr="diagnostics_files/figure-docx/fig-rand1-1.gif" id="202" name="Picture"/>
                          <pic:cNvPicPr>
                            <a:picLocks noChangeArrowheads="1" noChangeAspect="1"/>
                          </pic:cNvPicPr>
                        </pic:nvPicPr>
                        <pic:blipFill>
                          <a:blip r:embed="rId200"/>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3"/>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7" w:name="fig-rand2"/>
          <w:p>
            <w:pPr>
              <w:pStyle w:val="Compact"/>
              <w:jc w:val="center"/>
            </w:pPr>
            <w:r>
              <w:drawing>
                <wp:inline>
                  <wp:extent cx="4572000" cy="4572000"/>
                  <wp:effectExtent b="0" l="0" r="0" t="0"/>
                  <wp:docPr descr="" title="" id="205" name="Picture"/>
                  <a:graphic>
                    <a:graphicData uri="http://schemas.openxmlformats.org/drawingml/2006/picture">
                      <pic:pic>
                        <pic:nvPicPr>
                          <pic:cNvPr descr="diagnostics_files/figure-docx/fig-rand2-1.gif" id="206" name="Picture"/>
                          <pic:cNvPicPr>
                            <a:picLocks noChangeArrowheads="1" noChangeAspect="1"/>
                          </pic:cNvPicPr>
                        </pic:nvPicPr>
                        <pic:blipFill>
                          <a:blip r:embed="rId204"/>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7"/>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8"/>
    <w:bookmarkStart w:id="213"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rand3"/>
          <w:p>
            <w:pPr>
              <w:pStyle w:val="Compact"/>
              <w:jc w:val="center"/>
            </w:pPr>
            <w:r>
              <w:drawing>
                <wp:inline>
                  <wp:extent cx="5334000" cy="3048000"/>
                  <wp:effectExtent b="0" l="0" r="0" t="0"/>
                  <wp:docPr descr="" title="" id="210" name="Picture"/>
                  <a:graphic>
                    <a:graphicData uri="http://schemas.openxmlformats.org/drawingml/2006/picture">
                      <pic:pic>
                        <pic:nvPicPr>
                          <pic:cNvPr descr="diagnostics_files/figure-docx/fig-rand3-1.png" id="211"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2"/>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2"/>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2"/>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2"/>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2"/>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2"/>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3"/>
    <w:bookmarkStart w:id="237"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7"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4"/>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3"/>
        </w:numPr>
      </w:pPr>
      <w:r>
        <w:t xml:space="preserve">H</w:t>
      </w:r>
      <m:oMath>
        <m:sSub>
          <m:e>
            <m:r>
              <m:t>​</m:t>
            </m:r>
          </m:e>
          <m:sub>
            <m:r>
              <m:t>0</m:t>
            </m:r>
          </m:sub>
        </m:sSub>
      </m:oMath>
      <w:r>
        <w:t xml:space="preserve">: There is no significant association between employee tenure and profit</w:t>
      </w:r>
    </w:p>
    <w:p>
      <w:pPr>
        <w:numPr>
          <w:ilvl w:val="0"/>
          <w:numId w:val="1023"/>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5"/>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6">
        <w:r>
          <w:rPr>
            <w:rStyle w:val="Hyperlink"/>
          </w:rPr>
          <w:t xml:space="preserve">wikipedia graph</w:t>
        </w:r>
      </w:hyperlink>
      <w:r>
        <w:t xml:space="preserve">). If we are interested in that, we need to think about a regression model.</w:t>
      </w:r>
    </w:p>
    <w:bookmarkEnd w:id="217"/>
    <w:bookmarkStart w:id="226"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1" w:name="fig-emp1"/>
          <w:p>
            <w:pPr>
              <w:pStyle w:val="Compact"/>
              <w:jc w:val="center"/>
            </w:pPr>
            <w:r>
              <w:drawing>
                <wp:inline>
                  <wp:extent cx="5334000" cy="3048000"/>
                  <wp:effectExtent b="0" l="0" r="0" t="0"/>
                  <wp:docPr descr="" title="" id="219" name="Picture"/>
                  <a:graphic>
                    <a:graphicData uri="http://schemas.openxmlformats.org/drawingml/2006/picture">
                      <pic:pic>
                        <pic:nvPicPr>
                          <pic:cNvPr descr="diagnostics_files/figure-docx/fig-emp1-1.png" id="220" name="Picture"/>
                          <pic:cNvPicPr>
                            <a:picLocks noChangeArrowheads="1" noChangeAspect="1"/>
                          </pic:cNvPicPr>
                        </pic:nvPicPr>
                        <pic:blipFill>
                          <a:blip r:embed="rId218"/>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1"/>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5" w:name="fig-excelreg"/>
          <w:p>
            <w:pPr>
              <w:pStyle w:val="Compact"/>
              <w:jc w:val="center"/>
            </w:pPr>
            <w:r>
              <w:drawing>
                <wp:inline>
                  <wp:extent cx="5334000" cy="1798320"/>
                  <wp:effectExtent b="0" l="0" r="0" t="0"/>
                  <wp:docPr descr="" title="" id="223" name="Picture"/>
                  <a:graphic>
                    <a:graphicData uri="http://schemas.openxmlformats.org/drawingml/2006/picture">
                      <pic:pic>
                        <pic:nvPicPr>
                          <pic:cNvPr descr="pics/C4/simple_reg.png" id="224" name="Picture"/>
                          <pic:cNvPicPr>
                            <a:picLocks noChangeArrowheads="1" noChangeAspect="1"/>
                          </pic:cNvPicPr>
                        </pic:nvPicPr>
                        <pic:blipFill>
                          <a:blip r:embed="rId222"/>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5"/>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6"/>
    <w:bookmarkStart w:id="233"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4"/>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4"/>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7"/>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1" w:name="fig-dag-rs"/>
          <w:p>
            <w:pPr>
              <w:pStyle w:val="Compact"/>
              <w:jc w:val="center"/>
            </w:pPr>
            <w:r>
              <w:drawing>
                <wp:inline>
                  <wp:extent cx="5334000" cy="3111500"/>
                  <wp:effectExtent b="0" l="0" r="0" t="0"/>
                  <wp:docPr descr="" title="" id="229" name="Picture"/>
                  <a:graphic>
                    <a:graphicData uri="http://schemas.openxmlformats.org/drawingml/2006/picture">
                      <pic:pic>
                        <pic:nvPicPr>
                          <pic:cNvPr descr="diagnostics_files/figure-docx/fig-dag-rs-1.png" id="230" name="Picture"/>
                          <pic:cNvPicPr>
                            <a:picLocks noChangeArrowheads="1" noChangeAspect="1"/>
                          </pic:cNvPicPr>
                        </pic:nvPicPr>
                        <pic:blipFill>
                          <a:blip r:embed="rId228"/>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1"/>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2"/>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3"/>
    <w:bookmarkStart w:id="234"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5"/>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5"/>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5"/>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5"/>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5"/>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4"/>
    <w:bookmarkStart w:id="236"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5"/>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6"/>
    <w:bookmarkEnd w:id="237"/>
    <w:bookmarkStart w:id="239"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8"/>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39"/>
    <w:bookmarkStart w:id="248"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3" w:name="fig-logreg"/>
          <w:p>
            <w:pPr>
              <w:pStyle w:val="Compact"/>
              <w:jc w:val="center"/>
            </w:pPr>
            <w:r>
              <w:drawing>
                <wp:inline>
                  <wp:extent cx="5334000" cy="3111500"/>
                  <wp:effectExtent b="0" l="0" r="0" t="0"/>
                  <wp:docPr descr="" title="" id="241" name="Picture"/>
                  <a:graphic>
                    <a:graphicData uri="http://schemas.openxmlformats.org/drawingml/2006/picture">
                      <pic:pic>
                        <pic:nvPicPr>
                          <pic:cNvPr descr="diagnostics_files/figure-docx/fig-logreg-1.png" id="242" name="Picture"/>
                          <pic:cNvPicPr>
                            <a:picLocks noChangeArrowheads="1" noChangeAspect="1"/>
                          </pic:cNvPicPr>
                        </pic:nvPicPr>
                        <pic:blipFill>
                          <a:blip r:embed="rId240"/>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3"/>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7" w:name="fig-logreg2"/>
          <w:p>
            <w:pPr>
              <w:pStyle w:val="Compact"/>
              <w:jc w:val="center"/>
            </w:pPr>
            <w:r>
              <w:drawing>
                <wp:inline>
                  <wp:extent cx="5334000" cy="3111500"/>
                  <wp:effectExtent b="0" l="0" r="0" t="0"/>
                  <wp:docPr descr="" title="" id="245" name="Picture"/>
                  <a:graphic>
                    <a:graphicData uri="http://schemas.openxmlformats.org/drawingml/2006/picture">
                      <pic:pic>
                        <pic:nvPicPr>
                          <pic:cNvPr descr="diagnostics_files/figure-docx/fig-logreg2-1.png" id="246" name="Picture"/>
                          <pic:cNvPicPr>
                            <a:picLocks noChangeArrowheads="1" noChangeAspect="1"/>
                          </pic:cNvPicPr>
                        </pic:nvPicPr>
                        <pic:blipFill>
                          <a:blip r:embed="rId244"/>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7"/>
        </w:tc>
      </w:tr>
    </w:tbl>
    <w:bookmarkEnd w:id="248"/>
    <w:bookmarkStart w:id="249"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49"/>
    <w:bookmarkEnd w:id="250"/>
    <w:bookmarkStart w:id="305" w:name="sec-pred"/>
    <w:p>
      <w:pPr>
        <w:pStyle w:val="Heading1"/>
      </w:pPr>
      <w:r>
        <w:t xml:space="preserve">5. Predictive Analytics</w:t>
      </w:r>
    </w:p>
    <w:bookmarkStart w:id="251" w:name="learning-goals-3"/>
    <w:p>
      <w:pPr>
        <w:pStyle w:val="Heading2"/>
      </w:pPr>
      <w:r>
        <w:t xml:space="preserve">5.1 Learning goals</w:t>
      </w:r>
    </w:p>
    <w:p>
      <w:pPr>
        <w:pStyle w:val="Compact"/>
        <w:numPr>
          <w:ilvl w:val="0"/>
          <w:numId w:val="1026"/>
        </w:numPr>
      </w:pPr>
      <w:r>
        <w:t xml:space="preserve">Learn how to do principled data-based forecasting for decision making</w:t>
      </w:r>
    </w:p>
    <w:p>
      <w:pPr>
        <w:pStyle w:val="Compact"/>
        <w:numPr>
          <w:ilvl w:val="0"/>
          <w:numId w:val="1026"/>
        </w:numPr>
      </w:pPr>
      <w:r>
        <w:t xml:space="preserve">Evaluate a prediction models quality based on standard metrics and theory</w:t>
      </w:r>
    </w:p>
    <w:bookmarkEnd w:id="251"/>
    <w:bookmarkStart w:id="253"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2"/>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3"/>
    <w:bookmarkStart w:id="254"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4"/>
    <w:bookmarkStart w:id="268" w:name="the-source-of-prediction-errors"/>
    <w:p>
      <w:pPr>
        <w:pStyle w:val="Heading2"/>
      </w:pPr>
      <w:r>
        <w:t xml:space="preserve">5.4 The source of prediction errors</w:t>
      </w:r>
    </w:p>
    <w:bookmarkStart w:id="265"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8" w:name="fig-overfit"/>
          <w:p>
            <w:pPr>
              <w:pStyle w:val="Compact"/>
              <w:jc w:val="center"/>
            </w:pPr>
            <w:r>
              <w:drawing>
                <wp:inline>
                  <wp:extent cx="5334000" cy="2667000"/>
                  <wp:effectExtent b="0" l="0" r="0" t="0"/>
                  <wp:docPr descr="" title="" id="256" name="Picture"/>
                  <a:graphic>
                    <a:graphicData uri="http://schemas.openxmlformats.org/drawingml/2006/picture">
                      <pic:pic>
                        <pic:nvPicPr>
                          <pic:cNvPr descr="predictions_files/figure-docx/fig-overfit-1.gif" id="257"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8"/>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2" w:name="fig-overfit2"/>
          <w:p>
            <w:pPr>
              <w:pStyle w:val="Compact"/>
              <w:jc w:val="center"/>
            </w:pPr>
            <w:r>
              <w:drawing>
                <wp:inline>
                  <wp:extent cx="5334000" cy="3516312"/>
                  <wp:effectExtent b="0" l="0" r="0" t="0"/>
                  <wp:docPr descr="" title="" id="260" name="Picture"/>
                  <a:graphic>
                    <a:graphicData uri="http://schemas.openxmlformats.org/drawingml/2006/picture">
                      <pic:pic>
                        <pic:nvPicPr>
                          <pic:cNvPr descr="predictions_files/figure-docx/fig-overfit2-1.png" id="261" name="Picture"/>
                          <pic:cNvPicPr>
                            <a:picLocks noChangeArrowheads="1" noChangeAspect="1"/>
                          </pic:cNvPicPr>
                        </pic:nvPicPr>
                        <pic:blipFill>
                          <a:blip r:embed="rId259"/>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2"/>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3"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3"/>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4"/>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5"/>
    <w:bookmarkStart w:id="266"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6"/>
    <w:bookmarkStart w:id="267"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7"/>
    <w:bookmarkEnd w:id="268"/>
    <w:bookmarkStart w:id="280" w:name="assessing-prediction-performance"/>
    <w:p>
      <w:pPr>
        <w:pStyle w:val="Heading2"/>
      </w:pPr>
      <w:r>
        <w:t xml:space="preserve">5.5 Assessing prediction performance</w:t>
      </w:r>
    </w:p>
    <w:bookmarkStart w:id="273"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69">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0">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1">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2">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3"/>
    <w:bookmarkStart w:id="278"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7" w:name="fig-roccurve"/>
          <w:p>
            <w:pPr>
              <w:pStyle w:val="Compact"/>
              <w:jc w:val="center"/>
            </w:pPr>
            <w:r>
              <w:drawing>
                <wp:inline>
                  <wp:extent cx="4876800" cy="4876800"/>
                  <wp:effectExtent b="0" l="0" r="0" t="0"/>
                  <wp:docPr descr="" title="" id="275" name="Picture"/>
                  <a:graphic>
                    <a:graphicData uri="http://schemas.openxmlformats.org/drawingml/2006/picture">
                      <pic:pic>
                        <pic:nvPicPr>
                          <pic:cNvPr descr="predictions_files/figure-docx/fig-roccurve-1.png" id="276" name="Picture"/>
                          <pic:cNvPicPr>
                            <a:picLocks noChangeArrowheads="1" noChangeAspect="1"/>
                          </pic:cNvPicPr>
                        </pic:nvPicPr>
                        <pic:blipFill>
                          <a:blip r:embed="rId274"/>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7"/>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8"/>
    <w:bookmarkStart w:id="279"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79"/>
    <w:bookmarkEnd w:id="280"/>
    <w:bookmarkStart w:id="303" w:name="a-full-prediction-example"/>
    <w:p>
      <w:pPr>
        <w:pStyle w:val="Heading2"/>
      </w:pPr>
      <w:r>
        <w:t xml:space="preserve">5.6 A full prediction example</w:t>
      </w:r>
    </w:p>
    <w:bookmarkStart w:id="285"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4" w:name="fig-repairtime"/>
          <w:p>
            <w:pPr>
              <w:pStyle w:val="Compact"/>
              <w:jc w:val="center"/>
            </w:pPr>
            <w:r>
              <w:drawing>
                <wp:inline>
                  <wp:extent cx="5334000" cy="3556000"/>
                  <wp:effectExtent b="0" l="0" r="0" t="0"/>
                  <wp:docPr descr="" title="" id="282" name="Picture"/>
                  <a:graphic>
                    <a:graphicData uri="http://schemas.openxmlformats.org/drawingml/2006/picture">
                      <pic:pic>
                        <pic:nvPicPr>
                          <pic:cNvPr descr="predictions_files/figure-docx/fig-repairtime-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4"/>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5"/>
    <w:bookmarkStart w:id="286"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6"/>
    <w:bookmarkStart w:id="287"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7"/>
    <w:bookmarkStart w:id="292"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1" w:name="fig-fitchecking"/>
          <w:p>
            <w:pPr>
              <w:pStyle w:val="Compact"/>
              <w:jc w:val="center"/>
            </w:pPr>
            <w:r>
              <w:drawing>
                <wp:inline>
                  <wp:extent cx="5334000" cy="5334000"/>
                  <wp:effectExtent b="0" l="0" r="0" t="0"/>
                  <wp:docPr descr="" title="" id="289" name="Picture"/>
                  <a:graphic>
                    <a:graphicData uri="http://schemas.openxmlformats.org/drawingml/2006/picture">
                      <pic:pic>
                        <pic:nvPicPr>
                          <pic:cNvPr descr="predictions_files/figure-docx/fig-fitchecking-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1"/>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2"/>
    <w:bookmarkStart w:id="297"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6" w:name="fig-fitchecking2"/>
          <w:p>
            <w:pPr>
              <w:pStyle w:val="Compact"/>
              <w:jc w:val="center"/>
            </w:pPr>
            <w:r>
              <w:drawing>
                <wp:inline>
                  <wp:extent cx="5334000" cy="5334000"/>
                  <wp:effectExtent b="0" l="0" r="0" t="0"/>
                  <wp:docPr descr="" title="" id="294" name="Picture"/>
                  <a:graphic>
                    <a:graphicData uri="http://schemas.openxmlformats.org/drawingml/2006/picture">
                      <pic:pic>
                        <pic:nvPicPr>
                          <pic:cNvPr descr="predictions_files/figure-docx/fig-fitchecking2-1.png" id="295" name="Picture"/>
                          <pic:cNvPicPr>
                            <a:picLocks noChangeArrowheads="1" noChangeAspect="1"/>
                          </pic:cNvPicPr>
                        </pic:nvPicPr>
                        <pic:blipFill>
                          <a:blip r:embed="rId29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6"/>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7"/>
    <w:bookmarkStart w:id="302"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1" w:name="fig-sumerr"/>
          <w:p>
            <w:pPr>
              <w:pStyle w:val="Compact"/>
              <w:jc w:val="center"/>
            </w:pPr>
            <w:r>
              <w:drawing>
                <wp:inline>
                  <wp:extent cx="5334000" cy="3556000"/>
                  <wp:effectExtent b="0" l="0" r="0" t="0"/>
                  <wp:docPr descr="" title="" id="299" name="Picture"/>
                  <a:graphic>
                    <a:graphicData uri="http://schemas.openxmlformats.org/drawingml/2006/picture">
                      <pic:pic>
                        <pic:nvPicPr>
                          <pic:cNvPr descr="predictions_files/figure-docx/fig-sumerr-1.png" id="300" name="Picture"/>
                          <pic:cNvPicPr>
                            <a:picLocks noChangeArrowheads="1" noChangeAspect="1"/>
                          </pic:cNvPicPr>
                        </pic:nvPicPr>
                        <pic:blipFill>
                          <a:blip r:embed="rId29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1"/>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2"/>
    <w:bookmarkEnd w:id="303"/>
    <w:bookmarkStart w:id="304"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4"/>
    <w:bookmarkEnd w:id="305"/>
    <w:bookmarkStart w:id="344" w:name="sec-reporting"/>
    <w:p>
      <w:pPr>
        <w:pStyle w:val="Heading1"/>
      </w:pPr>
      <w:r>
        <w:t xml:space="preserve">6. Reporting Design</w:t>
      </w:r>
    </w:p>
    <w:bookmarkStart w:id="306" w:name="learning-goals-4"/>
    <w:p>
      <w:pPr>
        <w:pStyle w:val="Heading2"/>
      </w:pPr>
      <w:r>
        <w:t xml:space="preserve">6.1 Learning goals</w:t>
      </w:r>
    </w:p>
    <w:p>
      <w:pPr>
        <w:pStyle w:val="Compact"/>
        <w:numPr>
          <w:ilvl w:val="0"/>
          <w:numId w:val="1027"/>
        </w:numPr>
      </w:pPr>
      <w:r>
        <w:t xml:space="preserve">Understand the importance of dashboards for reporting user-oriented results</w:t>
      </w:r>
    </w:p>
    <w:p>
      <w:pPr>
        <w:pStyle w:val="Compact"/>
        <w:numPr>
          <w:ilvl w:val="0"/>
          <w:numId w:val="1027"/>
        </w:numPr>
      </w:pPr>
      <w:r>
        <w:t xml:space="preserve">Apply dashboard design principles</w:t>
      </w:r>
    </w:p>
    <w:p>
      <w:pPr>
        <w:pStyle w:val="Compact"/>
        <w:numPr>
          <w:ilvl w:val="0"/>
          <w:numId w:val="1027"/>
        </w:numPr>
      </w:pPr>
      <w:r>
        <w:t xml:space="preserve">Evaluate the design of existing dashboards</w:t>
      </w:r>
    </w:p>
    <w:bookmarkEnd w:id="306"/>
    <w:bookmarkStart w:id="309"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7" name="Picture"/>
            <a:graphic>
              <a:graphicData uri="http://schemas.openxmlformats.org/drawingml/2006/picture">
                <pic:pic>
                  <pic:nvPicPr>
                    <pic:cNvPr descr="pics/C2/2questions.png" id="308"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09"/>
    <w:bookmarkStart w:id="313"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1" name="Picture"/>
            <a:graphic>
              <a:graphicData uri="http://schemas.openxmlformats.org/drawingml/2006/picture">
                <pic:pic>
                  <pic:nvPicPr>
                    <pic:cNvPr descr="pics/C5/dashboard.png" id="312" name="Picture"/>
                    <pic:cNvPicPr>
                      <a:picLocks noChangeArrowheads="1" noChangeAspect="1"/>
                    </pic:cNvPicPr>
                  </pic:nvPicPr>
                  <pic:blipFill>
                    <a:blip r:embed="rId310"/>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3"/>
    <w:bookmarkStart w:id="340" w:name="principles-of-effective-dashboard-design"/>
    <w:p>
      <w:pPr>
        <w:pStyle w:val="Heading2"/>
      </w:pPr>
      <w:r>
        <w:t xml:space="preserve">6.4 Principles of effective dashboard design</w:t>
      </w:r>
    </w:p>
    <w:bookmarkStart w:id="314"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4"/>
    <w:bookmarkStart w:id="315"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5"/>
    <w:bookmarkStart w:id="316"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6"/>
    <w:bookmarkStart w:id="317"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7"/>
    <w:bookmarkStart w:id="321"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19" name="Picture"/>
            <a:graphic>
              <a:graphicData uri="http://schemas.openxmlformats.org/drawingml/2006/picture">
                <pic:pic>
                  <pic:nvPicPr>
                    <pic:cNvPr descr="pics/C5/charts.png" id="320" name="Picture"/>
                    <pic:cNvPicPr>
                      <a:picLocks noChangeArrowheads="1" noChangeAspect="1"/>
                    </pic:cNvPicPr>
                  </pic:nvPicPr>
                  <pic:blipFill>
                    <a:blip r:embed="rId318"/>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1"/>
    <w:bookmarkStart w:id="336"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2"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2"/>
    <w:bookmarkStart w:id="329"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4" name="Picture"/>
            <a:graphic>
              <a:graphicData uri="http://schemas.openxmlformats.org/drawingml/2006/picture">
                <pic:pic>
                  <pic:nvPicPr>
                    <pic:cNvPr descr="pics/C5/fpattern.png" id="325" name="Picture"/>
                    <pic:cNvPicPr>
                      <a:picLocks noChangeArrowheads="1" noChangeAspect="1"/>
                    </pic:cNvPicPr>
                  </pic:nvPicPr>
                  <pic:blipFill>
                    <a:blip r:embed="rId323"/>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7" name="Picture"/>
            <a:graphic>
              <a:graphicData uri="http://schemas.openxmlformats.org/drawingml/2006/picture">
                <pic:pic>
                  <pic:nvPicPr>
                    <pic:cNvPr descr="pics/C5/zpattern.png" id="328" name="Picture"/>
                    <pic:cNvPicPr>
                      <a:picLocks noChangeArrowheads="1" noChangeAspect="1"/>
                    </pic:cNvPicPr>
                  </pic:nvPicPr>
                  <pic:blipFill>
                    <a:blip r:embed="rId3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29"/>
    <w:bookmarkStart w:id="330"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0"/>
    <w:bookmarkStart w:id="331"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1"/>
    <w:bookmarkStart w:id="335"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3" name="Picture"/>
            <a:graphic>
              <a:graphicData uri="http://schemas.openxmlformats.org/drawingml/2006/picture">
                <pic:pic>
                  <pic:nvPicPr>
                    <pic:cNvPr descr="pics/C5/dashboard2.png" id="334" name="Picture"/>
                    <pic:cNvPicPr>
                      <a:picLocks noChangeArrowheads="1" noChangeAspect="1"/>
                    </pic:cNvPicPr>
                  </pic:nvPicPr>
                  <pic:blipFill>
                    <a:blip r:embed="rId332"/>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28"/>
        </w:numPr>
      </w:pPr>
      <w:r>
        <w:t xml:space="preserve">In terms of positioning, it appears that we need to follow a column order, making us read top-down several times…irritating.</w:t>
      </w:r>
    </w:p>
    <w:p>
      <w:pPr>
        <w:pStyle w:val="Compact"/>
        <w:numPr>
          <w:ilvl w:val="0"/>
          <w:numId w:val="1028"/>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28"/>
        </w:numPr>
      </w:pPr>
      <w:r>
        <w:t xml:space="preserve">Apart from that, the chart on the left bottom does not seem to add any information value which makes is unnecessary in this dashboard.</w:t>
      </w:r>
    </w:p>
    <w:p>
      <w:pPr>
        <w:pStyle w:val="Compact"/>
        <w:numPr>
          <w:ilvl w:val="0"/>
          <w:numId w:val="1028"/>
        </w:numPr>
      </w:pPr>
      <w:r>
        <w:t xml:space="preserve">In addition, there is no clear visual hierarchy. But it may be that all items are equally important?</w:t>
      </w:r>
    </w:p>
    <w:p>
      <w:pPr>
        <w:pStyle w:val="Compact"/>
        <w:numPr>
          <w:ilvl w:val="0"/>
          <w:numId w:val="1028"/>
        </w:numPr>
      </w:pPr>
      <w:r>
        <w:t xml:space="preserve">Speaking about color, the dashboard uses many highly saturated colors, again making it difficult to focus.</w:t>
      </w:r>
    </w:p>
    <w:p>
      <w:pPr>
        <w:pStyle w:val="Compact"/>
        <w:numPr>
          <w:ilvl w:val="0"/>
          <w:numId w:val="1028"/>
        </w:numPr>
      </w:pPr>
      <w:r>
        <w:t xml:space="preserve">We are missing some benchmarks: e.g., is 96,5% on time delivery good or bad?</w:t>
      </w:r>
    </w:p>
    <w:p>
      <w:pPr>
        <w:pStyle w:val="Compact"/>
        <w:numPr>
          <w:ilvl w:val="0"/>
          <w:numId w:val="1028"/>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5"/>
    <w:bookmarkEnd w:id="336"/>
    <w:bookmarkStart w:id="337"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7"/>
    <w:bookmarkStart w:id="338"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8"/>
    <w:bookmarkStart w:id="339"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39"/>
    <w:bookmarkEnd w:id="340"/>
    <w:bookmarkStart w:id="343"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1"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1"/>
    <w:bookmarkStart w:id="342"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2"/>
    <w:bookmarkEnd w:id="343"/>
    <w:bookmarkEnd w:id="344"/>
    <w:bookmarkStart w:id="442" w:name="sec-case1"/>
    <w:p>
      <w:pPr>
        <w:pStyle w:val="Heading1"/>
      </w:pPr>
      <w:r>
        <w:t xml:space="preserve">7. Case 1: Decision Making</w:t>
      </w:r>
    </w:p>
    <w:p>
      <w:pPr>
        <w:pStyle w:val="FirstParagraph"/>
      </w:pPr>
      <w:r>
        <w:t xml:space="preserve">In this chapter, we have two goals. First, we want to review the decision making process we introduced in</w:t>
      </w:r>
      <w:r>
        <w:t xml:space="preserve"> </w:t>
      </w:r>
      <w:hyperlink w:anchor="sec-decmb">
        <w:r>
          <w:rPr>
            <w:rStyle w:val="Hyperlink"/>
          </w:rPr>
          <w:t xml:space="preserve">Chapter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fig-dmdiag"/>
          <w:p>
            <w:pPr>
              <w:pStyle w:val="Compact"/>
              <w:jc w:val="center"/>
            </w:pPr>
            <w:r>
              <w:drawing>
                <wp:inline>
                  <wp:extent cx="2281596" cy="2857500"/>
                  <wp:effectExtent b="0" l="0" r="0" t="0"/>
                  <wp:docPr descr="" title="" id="345" name="Picture"/>
                  <a:graphic>
                    <a:graphicData uri="http://schemas.openxmlformats.org/drawingml/2006/picture">
                      <pic:pic>
                        <pic:nvPicPr>
                          <pic:cNvPr descr="pics/P1/dmdiag.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 stylized rational decision process</w:t>
            </w:r>
          </w:p>
          <w:bookmarkEnd w:id="347"/>
        </w:tc>
      </w:tr>
    </w:tbl>
    <w:p>
      <w:pPr>
        <w:pStyle w:val="BodyText"/>
      </w:pPr>
      <w:r>
        <w:t xml:space="preserve">Second, we want to introduce basic R data manipulation steps using a simple decision problem that is to be solved with a data analysis.</w:t>
      </w:r>
    </w:p>
    <w:p>
      <w:pPr>
        <w:pStyle w:val="SourceCode"/>
      </w:pPr>
      <w:r>
        <w:rPr>
          <w:rStyle w:val="CommentTok"/>
        </w:rPr>
        <w:t xml:space="preserve"># Loading additional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(ggdensity)</w:t>
      </w:r>
      <w:r>
        <w:br/>
      </w:r>
      <w:r>
        <w:rPr>
          <w:rStyle w:val="FunctionTok"/>
        </w:rPr>
        <w:t xml:space="preserve">source</w:t>
      </w:r>
      <w:r>
        <w:rPr>
          <w:rStyle w:val="NormalTok"/>
        </w:rPr>
        <w:t xml:space="preserve">(</w:t>
      </w:r>
      <w:r>
        <w:rPr>
          <w:rStyle w:val="StringTok"/>
        </w:rPr>
        <w:t xml:space="preserve">"hhs-ggtheme.R"</w:t>
      </w:r>
      <w:r>
        <w:rPr>
          <w:rStyle w:val="NormalTok"/>
        </w:rPr>
        <w:t xml:space="preserve">)</w:t>
      </w:r>
    </w:p>
    <w:bookmarkStart w:id="348" w:name="why-r"/>
    <w:p>
      <w:pPr>
        <w:pStyle w:val="Heading2"/>
      </w:pPr>
      <w:r>
        <w:t xml:space="preserve">7.1 Why R?</w:t>
      </w:r>
    </w:p>
    <w:p>
      <w:pPr>
        <w:pStyle w:val="FirstParagraph"/>
      </w:pPr>
      <w:r>
        <w:t xml:space="preserve">Because it is easy:</w:t>
      </w:r>
    </w:p>
    <w:p>
      <w:pPr>
        <w:pStyle w:val="SourceCode"/>
      </w:pPr>
      <w:r>
        <w:rPr>
          <w:rStyle w:val="CommentTok"/>
        </w:rPr>
        <w:t xml:space="preserve"># a good life motto</w:t>
      </w:r>
      <w:r>
        <w:br/>
      </w:r>
      <w:r>
        <w:rPr>
          <w:rStyle w:val="ControlFlowTok"/>
        </w:rPr>
        <w:t xml:space="preserve">if</w:t>
      </w:r>
      <w:r>
        <w:rPr>
          <w:rStyle w:val="NormalTok"/>
        </w:rPr>
        <w:t xml:space="preserve"> (sad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stop</w:t>
      </w:r>
      <w:r>
        <w:rPr>
          <w:rStyle w:val="NormalTok"/>
        </w:rPr>
        <w:t xml:space="preserve">(sad)</w:t>
      </w:r>
      <w:r>
        <w:br/>
      </w:r>
      <w:r>
        <w:rPr>
          <w:rStyle w:val="NormalTok"/>
        </w:rPr>
        <w:t xml:space="preserve">  </w:t>
      </w:r>
      <w:r>
        <w:rPr>
          <w:rStyle w:val="FunctionTok"/>
        </w:rPr>
        <w:t xml:space="preserve">be_awesome</w:t>
      </w:r>
      <w:r>
        <w:rPr>
          <w:rStyle w:val="NormalTok"/>
        </w:rPr>
        <w:t xml:space="preserve">()</w:t>
      </w:r>
      <w:r>
        <w:br/>
      </w:r>
      <w:r>
        <w:rPr>
          <w:rStyle w:val="NormalTok"/>
        </w:rPr>
        <w:t xml:space="preserve">}</w:t>
      </w:r>
      <w:r>
        <w:br/>
      </w:r>
      <w:r>
        <w:rPr>
          <w:rStyle w:val="CommentTok"/>
        </w:rPr>
        <w:t xml:space="preserve"># if you can read this, then you can R</w:t>
      </w:r>
    </w:p>
    <w:bookmarkEnd w:id="348"/>
    <w:bookmarkStart w:id="357" w:name="r-basics"/>
    <w:p>
      <w:pPr>
        <w:pStyle w:val="Heading2"/>
      </w:pPr>
      <w:r>
        <w:t xml:space="preserve">7.2 R Basics</w:t>
      </w:r>
    </w:p>
    <w:bookmarkStart w:id="349" w:name="basic-r-components."/>
    <w:p>
      <w:pPr>
        <w:pStyle w:val="Heading3"/>
      </w:pPr>
      <w:r>
        <w:t xml:space="preserve">7.2.1 Basic R components.</w:t>
      </w:r>
    </w:p>
    <w:p>
      <w:pPr>
        <w:pStyle w:val="FirstParagraph"/>
      </w:pPr>
      <w:r>
        <w:t xml:space="preserve">Basically there are only two things: functions or objects (variables, data.frame, matrix, text, etc.).</w:t>
      </w:r>
    </w:p>
    <w:p>
      <w:pPr>
        <w:pStyle w:val="BodyText"/>
      </w:pPr>
      <w:r>
        <w:t xml:space="preserve">Functions</w:t>
      </w:r>
      <w:r>
        <w:t xml:space="preserve"> </w:t>
      </w:r>
      <w:r>
        <w:t xml:space="preserve">“do things”</w:t>
      </w:r>
      <w:r>
        <w:t xml:space="preserve">. So every time, you want to</w:t>
      </w:r>
      <w:r>
        <w:t xml:space="preserve"> </w:t>
      </w:r>
      <w:r>
        <w:t xml:space="preserve">“do stuff”</w:t>
      </w:r>
      <w:r>
        <w:t xml:space="preserve">, you need a function. Objects are glorified value stores. A function is code that takes inputs and produces output. The simplest version is something like the add function. It takes two inputs and produces the sum as output:</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35</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CommentTok"/>
        </w:rPr>
        <w:t xml:space="preserve"># create some input (here, a vector object)</w:t>
      </w:r>
      <w:r>
        <w:br/>
      </w:r>
      <w:r>
        <w:rPr>
          <w:rStyle w:val="NormalTok"/>
        </w:rPr>
        <w:t xml:space="preserve">y </w:t>
      </w:r>
      <w:r>
        <w:rPr>
          <w:rStyle w:val="OtherTok"/>
        </w:rPr>
        <w:t xml:space="preserve">&lt;-</w:t>
      </w:r>
      <w:r>
        <w:rPr>
          <w:rStyle w:val="NormalTok"/>
        </w:rPr>
        <w:t xml:space="preserve"> </w:t>
      </w:r>
      <w:r>
        <w:rPr>
          <w:rStyle w:val="FunctionTok"/>
        </w:rPr>
        <w:t xml:space="preserve">mean</w:t>
      </w:r>
      <w:r>
        <w:rPr>
          <w:rStyle w:val="NormalTok"/>
        </w:rPr>
        <w:t xml:space="preserve">(x)  </w:t>
      </w:r>
      <w:r>
        <w:rPr>
          <w:rStyle w:val="CommentTok"/>
        </w:rPr>
        <w:t xml:space="preserve"># do something with the input</w:t>
      </w:r>
      <w:r>
        <w:br/>
      </w:r>
      <w:r>
        <w:rPr>
          <w:rStyle w:val="NormalTok"/>
        </w:rPr>
        <w:t xml:space="preserve">y  </w:t>
      </w:r>
      <w:r>
        <w:rPr>
          <w:rStyle w:val="CommentTok"/>
        </w:rPr>
        <w:t xml:space="preserve"># let's look at the output</w:t>
      </w:r>
    </w:p>
    <w:p>
      <w:pPr>
        <w:pStyle w:val="SourceCode"/>
      </w:pPr>
      <w:r>
        <w:rPr>
          <w:rStyle w:val="VerbatimChar"/>
        </w:rPr>
        <w:t xml:space="preserve">[1] 8.4</w:t>
      </w:r>
    </w:p>
    <w:p>
      <w:pPr>
        <w:pStyle w:val="FirstParagraph"/>
      </w:pPr>
      <w:r>
        <w:t xml:space="preserve">As we said before an object is a glorified value store.The most widely used one is a vector. It stores values of the same</w:t>
      </w:r>
      <w:r>
        <w:t xml:space="preserve"> </w:t>
      </w:r>
      <w:r>
        <w:rPr>
          <w:i/>
          <w:iCs/>
        </w:rPr>
        <w:t xml:space="preserve">type</w:t>
      </w:r>
      <w:r>
        <w:t xml:space="preserve">. You can easily build vectors using the c() function (for</w:t>
      </w:r>
      <w:r>
        <w:t xml:space="preserve"> </w:t>
      </w:r>
      <w:r>
        <w:t xml:space="preserve">“concat”</w:t>
      </w:r>
      <w:r>
        <w:t xml:space="preserve">).</w:t>
      </w:r>
    </w:p>
    <w:p>
      <w:pPr>
        <w:pStyle w:val="SourceCode"/>
      </w:pPr>
      <w:r>
        <w:rPr>
          <w:rStyle w:val="NormalTok"/>
        </w:rPr>
        <w:t xml:space="preserve">x_nums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0.3</w:t>
      </w:r>
      <w:r>
        <w:rPr>
          <w:rStyle w:val="NormalTok"/>
        </w:rPr>
        <w:t xml:space="preserve">, </w:t>
      </w:r>
      <w:r>
        <w:rPr>
          <w:rStyle w:val="DecValTok"/>
        </w:rPr>
        <w:t xml:space="preserve">200</w:t>
      </w:r>
      <w:r>
        <w:rPr>
          <w:rStyle w:val="NormalTok"/>
        </w:rPr>
        <w:t xml:space="preserve">)</w:t>
      </w:r>
      <w:r>
        <w:br/>
      </w:r>
      <w:r>
        <w:rPr>
          <w:rStyle w:val="NormalTok"/>
        </w:rPr>
        <w:t xml:space="preserve">x_mixed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StringTok"/>
        </w:rPr>
        <w:t xml:space="preserve">"test example"</w:t>
      </w:r>
      <w:r>
        <w:rPr>
          <w:rStyle w:val="NormalTok"/>
        </w:rPr>
        <w:t xml:space="preserve">)</w:t>
      </w:r>
      <w:r>
        <w:br/>
      </w:r>
      <w:r>
        <w:rPr>
          <w:rStyle w:val="NormalTok"/>
        </w:rPr>
        <w:t xml:space="preserve">x_char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w:t>
      </w:r>
      <w:r>
        <w:rPr>
          <w:rStyle w:val="NormalTok"/>
        </w:rPr>
        <w:t xml:space="preserve">, </w:t>
      </w:r>
      <w:r>
        <w:rPr>
          <w:rStyle w:val="StringTok"/>
        </w:rPr>
        <w:t xml:space="preserve">"02"</w:t>
      </w:r>
      <w:r>
        <w:rPr>
          <w:rStyle w:val="NormalTok"/>
        </w:rPr>
        <w:t xml:space="preserve">)</w:t>
      </w:r>
      <w:r>
        <w:br/>
      </w:r>
      <w:r>
        <w:rPr>
          <w:rStyle w:val="NormalTok"/>
        </w:rPr>
        <w:t xml:space="preserve">x_nums</w:t>
      </w:r>
    </w:p>
    <w:p>
      <w:pPr>
        <w:pStyle w:val="SourceCode"/>
      </w:pPr>
      <w:r>
        <w:rPr>
          <w:rStyle w:val="VerbatimChar"/>
        </w:rPr>
        <w:t xml:space="preserve">[1]   1.0   0.3 200.0</w:t>
      </w:r>
    </w:p>
    <w:p>
      <w:pPr>
        <w:pStyle w:val="SourceCode"/>
      </w:pPr>
      <w:r>
        <w:rPr>
          <w:rStyle w:val="NormalTok"/>
        </w:rPr>
        <w:t xml:space="preserve">x_mixed</w:t>
      </w:r>
    </w:p>
    <w:p>
      <w:pPr>
        <w:pStyle w:val="SourceCode"/>
      </w:pPr>
      <w:r>
        <w:rPr>
          <w:rStyle w:val="VerbatimChar"/>
        </w:rPr>
        <w:t xml:space="preserve">[1] "2"            "test example"</w:t>
      </w:r>
    </w:p>
    <w:p>
      <w:pPr>
        <w:pStyle w:val="SourceCode"/>
      </w:pPr>
      <w:r>
        <w:rPr>
          <w:rStyle w:val="NormalTok"/>
        </w:rPr>
        <w:t xml:space="preserve">x_char</w:t>
      </w:r>
    </w:p>
    <w:p>
      <w:pPr>
        <w:pStyle w:val="SourceCode"/>
      </w:pPr>
      <w:r>
        <w:rPr>
          <w:rStyle w:val="VerbatimChar"/>
        </w:rPr>
        <w:t xml:space="preserve">[1] "a"  "bw" "02"</w:t>
      </w:r>
    </w:p>
    <w:p>
      <w:pPr>
        <w:pStyle w:val="SourceCode"/>
      </w:pPr>
      <w:r>
        <w:rPr>
          <w:rStyle w:val="FunctionTok"/>
        </w:rPr>
        <w:t xml:space="preserve">typeof</w:t>
      </w:r>
      <w:r>
        <w:rPr>
          <w:rStyle w:val="NormalTok"/>
        </w:rPr>
        <w:t xml:space="preserve">(x_mixed)</w:t>
      </w:r>
    </w:p>
    <w:p>
      <w:pPr>
        <w:pStyle w:val="SourceCode"/>
      </w:pPr>
      <w:r>
        <w:rPr>
          <w:rStyle w:val="VerbatimChar"/>
        </w:rPr>
        <w:t xml:space="preserve">[1] "character"</w:t>
      </w:r>
    </w:p>
    <w:p>
      <w:pPr>
        <w:pStyle w:val="FirstParagraph"/>
      </w:pPr>
      <w:r>
        <w:t xml:space="preserve">As you can see x_mixed has converted all its element the type</w:t>
      </w:r>
      <w:r>
        <w:t xml:space="preserve"> </w:t>
      </w:r>
      <w:r>
        <w:t xml:space="preserve">“character”</w:t>
      </w:r>
      <w:r>
        <w:t xml:space="preserve">. Vectors always contain the same type of elements. There are five basic types (Logical, integer, numeric, factor, and character. In addition, there are a few special ones like</w:t>
      </w:r>
      <w:r>
        <w:t xml:space="preserve"> </w:t>
      </w:r>
      <w:r>
        <w:t xml:space="preserve">“date-time”</w:t>
      </w:r>
      <w:r>
        <w:t xml:space="preserve"> </w:t>
      </w:r>
      <w:r>
        <w:t xml:space="preserve">types. These types are distinguished because of the difference in operations allowed on them. For example, Multiplying to integer numbers is a common operation. But what does</w:t>
      </w:r>
      <w:r>
        <w:t xml:space="preserve"> </w:t>
      </w:r>
      <w:r>
        <w:t xml:space="preserve">‘multiplying two sentences’</w:t>
      </w:r>
      <w:r>
        <w:t xml:space="preserve"> </w:t>
      </w:r>
      <w:r>
        <w:t xml:space="preserve">mean? Type distinctions thus help us (among other things) to check whether functions are executed with the right inputs.</w:t>
      </w:r>
    </w:p>
    <w:p>
      <w:pPr>
        <w:pStyle w:val="BodyText"/>
      </w:pPr>
      <w:r>
        <w:t xml:space="preserve">An interesting case to highligh here are variables of type factor. Suppose you asked six people how they feel this morning and you get the responses</w:t>
      </w:r>
    </w:p>
    <w:p>
      <w:pPr>
        <w:pStyle w:val="SourceCode"/>
      </w:pPr>
      <w:r>
        <w:rPr>
          <w:rStyle w:val="NormalTok"/>
        </w:rPr>
        <w:t xml:space="preserve">mood </w:t>
      </w:r>
      <w:r>
        <w:rPr>
          <w:rStyle w:val="OtherTok"/>
        </w:rPr>
        <w:t xml:space="preserve">&lt;-</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"good"</w:t>
      </w:r>
      <w:r>
        <w:rPr>
          <w:rStyle w:val="NormalTok"/>
        </w:rPr>
        <w:t xml:space="preserve">, </w:t>
      </w:r>
      <w:r>
        <w:rPr>
          <w:rStyle w:val="StringTok"/>
        </w:rPr>
        <w:t xml:space="preserve">"good"</w:t>
      </w:r>
      <w:r>
        <w:rPr>
          <w:rStyle w:val="NormalTok"/>
        </w:rPr>
        <w:t xml:space="preserve">, </w:t>
      </w:r>
      <w:r>
        <w:rPr>
          <w:rStyle w:val="StringTok"/>
        </w:rPr>
        <w:t xml:space="preserve">"great"</w:t>
      </w:r>
      <w:r>
        <w:rPr>
          <w:rStyle w:val="NormalTok"/>
        </w:rPr>
        <w:t xml:space="preserve">, </w:t>
      </w:r>
      <w:r>
        <w:rPr>
          <w:rStyle w:val="StringTok"/>
        </w:rPr>
        <w:t xml:space="preserve">"ok"</w:t>
      </w:r>
      <w:r>
        <w:rPr>
          <w:rStyle w:val="NormalTok"/>
        </w:rPr>
        <w:t xml:space="preserve">, </w:t>
      </w:r>
      <w:r>
        <w:rPr>
          <w:rStyle w:val="StringTok"/>
        </w:rPr>
        <w:t xml:space="preserve">"great"</w:t>
      </w:r>
      <w:r>
        <w:rPr>
          <w:rStyle w:val="NormalTok"/>
        </w:rPr>
        <w:t xml:space="preserve">, </w:t>
      </w:r>
      <w:r>
        <w:rPr>
          <w:rStyle w:val="StringTok"/>
        </w:rPr>
        <w:t xml:space="preserve">"don't ask"</w:t>
      </w:r>
      <w:r>
        <w:rPr>
          <w:rStyle w:val="NormalTok"/>
        </w:rPr>
        <w:t xml:space="preserve">),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"don't ask"</w:t>
      </w:r>
      <w:r>
        <w:rPr>
          <w:rStyle w:val="NormalTok"/>
        </w:rPr>
        <w:t xml:space="preserve">, </w:t>
      </w:r>
      <w:r>
        <w:rPr>
          <w:rStyle w:val="StringTok"/>
        </w:rPr>
        <w:t xml:space="preserve">"ok"</w:t>
      </w:r>
      <w:r>
        <w:rPr>
          <w:rStyle w:val="NormalTok"/>
        </w:rPr>
        <w:t xml:space="preserve">, </w:t>
      </w:r>
      <w:r>
        <w:rPr>
          <w:rStyle w:val="StringTok"/>
        </w:rPr>
        <w:t xml:space="preserve">"good"</w:t>
      </w:r>
      <w:r>
        <w:rPr>
          <w:rStyle w:val="NormalTok"/>
        </w:rPr>
        <w:t xml:space="preserve">, </w:t>
      </w:r>
      <w:r>
        <w:rPr>
          <w:rStyle w:val="StringTok"/>
        </w:rPr>
        <w:t xml:space="preserve">"great"</w:t>
      </w:r>
      <w:r>
        <w:rPr>
          <w:rStyle w:val="NormalTok"/>
        </w:rPr>
        <w:t xml:space="preserve">),</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mood</w:t>
      </w:r>
    </w:p>
    <w:p>
      <w:pPr>
        <w:pStyle w:val="SourceCode"/>
      </w:pPr>
      <w:r>
        <w:rPr>
          <w:rStyle w:val="VerbatimChar"/>
        </w:rPr>
        <w:t xml:space="preserve">[1] good      good      great     ok        great     don't ask</w:t>
      </w:r>
      <w:r>
        <w:br/>
      </w:r>
      <w:r>
        <w:rPr>
          <w:rStyle w:val="VerbatimChar"/>
        </w:rPr>
        <w:t xml:space="preserve">Levels: don't ask &lt; ok &lt; good &lt; great</w:t>
      </w:r>
    </w:p>
    <w:p>
      <w:pPr>
        <w:pStyle w:val="FirstParagraph"/>
      </w:pPr>
      <w:r>
        <w:t xml:space="preserve">With factors we can define what is called categorical variables. Here we did so and also told R that there is an order to the possible responses. Now, we might want to ask: What is the average mood this morning? Let is throw the mean() function at the data and see what happens.</w:t>
      </w:r>
    </w:p>
    <w:p>
      <w:pPr>
        <w:pStyle w:val="SourceCode"/>
      </w:pPr>
      <w:r>
        <w:rPr>
          <w:rStyle w:val="FunctionTok"/>
        </w:rPr>
        <w:t xml:space="preserve">mean</w:t>
      </w:r>
      <w:r>
        <w:rPr>
          <w:rStyle w:val="NormalTok"/>
        </w:rPr>
        <w:t xml:space="preserve">(mood)</w:t>
      </w:r>
    </w:p>
    <w:p>
      <w:pPr>
        <w:pStyle w:val="SourceCode"/>
      </w:pPr>
      <w:r>
        <w:rPr>
          <w:rStyle w:val="VerbatimChar"/>
        </w:rPr>
        <w:t xml:space="preserve">Warning in mean.default(mood): argument is not numeric or logical: returning NA</w:t>
      </w:r>
    </w:p>
    <w:p>
      <w:pPr>
        <w:pStyle w:val="SourceCode"/>
      </w:pPr>
      <w:r>
        <w:rPr>
          <w:rStyle w:val="VerbatimChar"/>
        </w:rPr>
        <w:t xml:space="preserve">[1] NA</w:t>
      </w:r>
    </w:p>
    <w:p>
      <w:pPr>
        <w:pStyle w:val="FirstParagraph"/>
      </w:pPr>
      <w:r>
        <w:t xml:space="preserve">That obviously did not work, nor should it. Categorical variables do not have</w:t>
      </w:r>
      <w:r>
        <w:t xml:space="preserve"> </w:t>
      </w:r>
      <w:r>
        <w:t xml:space="preserve">“distance”</w:t>
      </w:r>
      <w:r>
        <w:t xml:space="preserve"> </w:t>
      </w:r>
      <w:r>
        <w:t xml:space="preserve">between the responses, even though they are ordered. We do not know whether the step from</w:t>
      </w:r>
      <w:r>
        <w:t xml:space="preserve"> </w:t>
      </w:r>
      <w:r>
        <w:t xml:space="preserve">‘ok’</w:t>
      </w:r>
      <w:r>
        <w:t xml:space="preserve"> </w:t>
      </w:r>
      <w:r>
        <w:t xml:space="preserve">to</w:t>
      </w:r>
      <w:r>
        <w:t xml:space="preserve"> </w:t>
      </w:r>
      <w:r>
        <w:t xml:space="preserve">‘good’</w:t>
      </w:r>
      <w:r>
        <w:t xml:space="preserve"> </w:t>
      </w:r>
      <w:r>
        <w:t xml:space="preserve">is as big as from</w:t>
      </w:r>
      <w:r>
        <w:t xml:space="preserve"> </w:t>
      </w:r>
      <w:r>
        <w:t xml:space="preserve">‘good’</w:t>
      </w:r>
      <w:r>
        <w:t xml:space="preserve"> </w:t>
      </w:r>
      <w:r>
        <w:t xml:space="preserve">to</w:t>
      </w:r>
      <w:r>
        <w:t xml:space="preserve"> </w:t>
      </w:r>
      <w:r>
        <w:t xml:space="preserve">‘great’</w:t>
      </w:r>
      <w:r>
        <w:t xml:space="preserve">. We could have also used integers to express the different responses and then computed a mean:</w:t>
      </w:r>
    </w:p>
    <w:p>
      <w:pPr>
        <w:pStyle w:val="SourceCode"/>
      </w:pPr>
      <w:r>
        <w:rPr>
          <w:rStyle w:val="NormalTok"/>
        </w:rPr>
        <w:t xml:space="preserve">mood_in_numbers </w:t>
      </w:r>
      <w:r>
        <w:rPr>
          <w:rStyle w:val="OtherTok"/>
        </w:rPr>
        <w:t xml:space="preserve">&lt;-</w:t>
      </w:r>
      <w:r>
        <w:rPr>
          <w:rStyle w:val="NormalTok"/>
        </w:rPr>
        <w:t xml:space="preserve"> </w:t>
      </w:r>
      <w:r>
        <w:rPr>
          <w:rStyle w:val="FunctionTok"/>
        </w:rPr>
        <w:t xml:space="preserve">as.integer</w:t>
      </w:r>
      <w:r>
        <w:rPr>
          <w:rStyle w:val="NormalTok"/>
        </w:rPr>
        <w:t xml:space="preserve">(mood)</w:t>
      </w:r>
      <w:r>
        <w:br/>
      </w:r>
      <w:r>
        <w:rPr>
          <w:rStyle w:val="NormalTok"/>
        </w:rPr>
        <w:t xml:space="preserve">mood_in_numbers</w:t>
      </w:r>
    </w:p>
    <w:p>
      <w:pPr>
        <w:pStyle w:val="SourceCode"/>
      </w:pPr>
      <w:r>
        <w:rPr>
          <w:rStyle w:val="VerbatimChar"/>
        </w:rPr>
        <w:t xml:space="preserve">[1] 3 3 4 2 4 1</w:t>
      </w:r>
    </w:p>
    <w:p>
      <w:pPr>
        <w:pStyle w:val="SourceCode"/>
      </w:pPr>
      <w:r>
        <w:rPr>
          <w:rStyle w:val="FunctionTok"/>
        </w:rPr>
        <w:t xml:space="preserve">mean</w:t>
      </w:r>
      <w:r>
        <w:rPr>
          <w:rStyle w:val="NormalTok"/>
        </w:rPr>
        <w:t xml:space="preserve">(mood_in_numbers)</w:t>
      </w:r>
    </w:p>
    <w:p>
      <w:pPr>
        <w:pStyle w:val="SourceCode"/>
      </w:pPr>
      <w:r>
        <w:rPr>
          <w:rStyle w:val="VerbatimChar"/>
        </w:rPr>
        <w:t xml:space="preserve">[1] 2.833333</w:t>
      </w:r>
    </w:p>
    <w:p>
      <w:pPr>
        <w:pStyle w:val="FirstParagraph"/>
      </w:pPr>
      <w:r>
        <w:t xml:space="preserve">Note, however that this is dangerous. Now we put an additional assumption in here. Namely that the steps between each category are equally long. Only then can we compute an average number. If we do not want to assume that, we should leave the variable as factor and then we are safe from accidentally doing operations that are not sensible for a categorical variable.</w:t>
      </w:r>
    </w:p>
    <w:p>
      <w:pPr>
        <w:pStyle w:val="BodyText"/>
      </w:pPr>
      <w:r>
        <w:t xml:space="preserve">Often you want to store data of different types in one storage object (like a table in Excel). The go to object for that in R is a data.frame (or the tibble–for</w:t>
      </w:r>
      <w:r>
        <w:t xml:space="preserve"> </w:t>
      </w:r>
      <w:r>
        <w:t xml:space="preserve">“tiny table”</w:t>
      </w:r>
      <w:r>
        <w:t xml:space="preserve"> </w:t>
      </w:r>
      <w:r>
        <w:t xml:space="preserve">I think?–, which is a data.frame with less optionality. It is used in many tidyerse packages)</w:t>
      </w:r>
    </w:p>
    <w:p>
      <w:pPr>
        <w:pStyle w:val="SourceCode"/>
      </w:pPr>
      <w:r>
        <w:rPr>
          <w:rStyle w:val="NormalTok"/>
        </w:rPr>
        <w:t xml:space="preserve">df_example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SubjID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AttributeTok"/>
        </w:rPr>
        <w:t xml:space="preserve">Treat =</w:t>
      </w:r>
      <w:r>
        <w:rPr>
          <w:rStyle w:val="NormalTok"/>
        </w:rPr>
        <w:t xml:space="preserve"> </w:t>
      </w:r>
      <w:r>
        <w:rPr>
          <w:rStyle w:val="FunctionTok"/>
        </w:rPr>
        <w:t xml:space="preserve">c</w:t>
      </w:r>
      <w:r>
        <w:rPr>
          <w:rStyle w:val="NormalTok"/>
        </w:rPr>
        <w:t xml:space="preserve">(</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Hospital =</w:t>
      </w:r>
      <w:r>
        <w:rPr>
          <w:rStyle w:val="NormalTok"/>
        </w:rPr>
        <w:t xml:space="preserve"> </w:t>
      </w:r>
      <w:r>
        <w:rPr>
          <w:rStyle w:val="FunctionTok"/>
        </w:rPr>
        <w:t xml:space="preserve">c</w:t>
      </w:r>
      <w:r>
        <w:rPr>
          <w:rStyle w:val="NormalTok"/>
        </w:rPr>
        <w:t xml:space="preserve">(</w:t>
      </w:r>
      <w:r>
        <w:rPr>
          <w:rStyle w:val="StringTok"/>
        </w:rPr>
        <w:t xml:space="preserve">"Idaho"</w:t>
      </w:r>
      <w:r>
        <w:rPr>
          <w:rStyle w:val="NormalTok"/>
        </w:rPr>
        <w:t xml:space="preserve">, </w:t>
      </w:r>
      <w:r>
        <w:rPr>
          <w:rStyle w:val="StringTok"/>
        </w:rPr>
        <w:t xml:space="preserve">"Oklahoma"</w:t>
      </w:r>
      <w:r>
        <w:rPr>
          <w:rStyle w:val="NormalTok"/>
        </w:rPr>
        <w:t xml:space="preserve">, </w:t>
      </w:r>
      <w:r>
        <w:rPr>
          <w:rStyle w:val="StringTok"/>
        </w:rPr>
        <w:t xml:space="preserve">"Los Angeles"</w:t>
      </w:r>
      <w:r>
        <w:rPr>
          <w:rStyle w:val="NormalTok"/>
        </w:rPr>
        <w:t xml:space="preserve">)</w:t>
      </w:r>
      <w:r>
        <w:br/>
      </w:r>
      <w:r>
        <w:rPr>
          <w:rStyle w:val="NormalTok"/>
        </w:rPr>
        <w:t xml:space="preserve">                         )</w:t>
      </w:r>
      <w:r>
        <w:br/>
      </w:r>
      <w:r>
        <w:rPr>
          <w:rStyle w:val="NormalTok"/>
        </w:rPr>
        <w:t xml:space="preserve">df_example</w:t>
      </w:r>
    </w:p>
    <w:p>
      <w:pPr>
        <w:pStyle w:val="SourceCode"/>
      </w:pPr>
      <w:r>
        <w:rPr>
          <w:rStyle w:val="VerbatimChar"/>
        </w:rPr>
        <w:t xml:space="preserve">  SubjID Gender Treat    Hospital</w:t>
      </w:r>
      <w:r>
        <w:br/>
      </w:r>
      <w:r>
        <w:rPr>
          <w:rStyle w:val="VerbatimChar"/>
        </w:rPr>
        <w:t xml:space="preserve">1      1   male FALSE       Idaho</w:t>
      </w:r>
      <w:r>
        <w:br/>
      </w:r>
      <w:r>
        <w:rPr>
          <w:rStyle w:val="VerbatimChar"/>
        </w:rPr>
        <w:t xml:space="preserve">2      2 female  TRUE    Oklahoma</w:t>
      </w:r>
      <w:r>
        <w:br/>
      </w:r>
      <w:r>
        <w:rPr>
          <w:rStyle w:val="VerbatimChar"/>
        </w:rPr>
        <w:t xml:space="preserve">3      3 female FALSE Los Angeles</w:t>
      </w:r>
    </w:p>
    <w:p>
      <w:pPr>
        <w:pStyle w:val="FirstParagraph"/>
      </w:pPr>
      <w:r>
        <w:t xml:space="preserve">data.frames are opinionated. As you can see, it turned the hospital column into a factor automatically. That is partly why some people prefer tibbles which don’t do that.</w:t>
      </w:r>
    </w:p>
    <w:bookmarkEnd w:id="349"/>
    <w:bookmarkStart w:id="356" w:name="X73b049294eaa814ab215cb1eb64b339e17f3cca"/>
    <w:p>
      <w:pPr>
        <w:pStyle w:val="Heading3"/>
      </w:pPr>
      <w:r>
        <w:t xml:space="preserve">7.2.2 Working with tables and the grammar of data manipulation</w:t>
      </w:r>
    </w:p>
    <w:p>
      <w:pPr>
        <w:pStyle w:val="FirstParagraph"/>
      </w:pPr>
      <w:r>
        <w:t xml:space="preserve">R—and especially newer packages included in the tidyverse package ecosystem—have very expressive data verbs that make code readable. What people have realized is that most data manipulation steps that concerns data tables are really a combination of a few basic actions. The most common are listed below with their names as used in R’s</w:t>
      </w:r>
      <w:r>
        <w:t xml:space="preserve"> </w:t>
      </w:r>
      <w:hyperlink r:id="rId350">
        <w:r>
          <w:rPr>
            <w:rStyle w:val="Hyperlink"/>
          </w:rPr>
          <w:t xml:space="preserve">dplyr</w:t>
        </w:r>
      </w:hyperlink>
      <w:r>
        <w:t xml:space="preserve"> </w:t>
      </w:r>
      <w:r>
        <w:t xml:space="preserve">package:</w:t>
      </w:r>
    </w:p>
    <w:tbl>
      <w:tblPr>
        <w:tblStyle w:val="Table"/>
        <w:tblW w:type="pct" w:w="5000"/>
        <w:tblLayout w:type="fixed"/>
        <w:tblLook w:firstRow="0" w:lastRow="0" w:firstColumn="0" w:lastColumn="0" w:noHBand="0" w:noVBand="0" w:val="0000"/>
      </w:tblPr>
      <w:tblGrid>
        <w:gridCol w:w="7920"/>
      </w:tblGrid>
      <w:tr>
        <w:tc>
          <w:tcPr/>
          <w:bookmarkStart w:id="355" w:name="fig-dplyr"/>
          <w:p>
            <w:pPr>
              <w:pStyle w:val="Compact"/>
              <w:jc w:val="center"/>
            </w:pPr>
            <w:r>
              <w:drawing>
                <wp:inline>
                  <wp:extent cx="2698328" cy="2857500"/>
                  <wp:effectExtent b="0" l="0" r="0" t="0"/>
                  <wp:docPr descr="" title="" id="352" name="Picture"/>
                  <a:graphic>
                    <a:graphicData uri="http://schemas.openxmlformats.org/drawingml/2006/picture">
                      <pic:pic>
                        <pic:nvPicPr>
                          <pic:cNvPr descr="pics/C1/dplyr_schema.png" id="353" name="Picture"/>
                          <pic:cNvPicPr>
                            <a:picLocks noChangeArrowheads="1" noChangeAspect="1"/>
                          </pic:cNvPicPr>
                        </pic:nvPicPr>
                        <pic:blipFill>
                          <a:blip r:embed="rId351"/>
                          <a:stretch>
                            <a:fillRect/>
                          </a:stretch>
                        </pic:blipFill>
                        <pic:spPr bwMode="auto">
                          <a:xfrm>
                            <a:off x="0" y="0"/>
                            <a:ext cx="2698328"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The basic grammar of data manipulation. Image</w:t>
            </w:r>
            <w:r>
              <w:t xml:space="preserve"> </w:t>
            </w:r>
            <w:hyperlink r:id="rId354">
              <w:r>
                <w:rPr>
                  <w:rStyle w:val="Hyperlink"/>
                </w:rPr>
                <w:t xml:space="preserve">source</w:t>
              </w:r>
            </w:hyperlink>
          </w:p>
          <w:bookmarkEnd w:id="355"/>
        </w:tc>
      </w:tr>
    </w:tbl>
    <w:p>
      <w:pPr>
        <w:pStyle w:val="Compact"/>
        <w:numPr>
          <w:ilvl w:val="0"/>
          <w:numId w:val="1029"/>
        </w:numPr>
      </w:pPr>
      <w:r>
        <w:rPr>
          <w:rStyle w:val="VerbatimChar"/>
        </w:rPr>
        <w:t xml:space="preserve">select()</w:t>
      </w:r>
      <w:r>
        <w:t xml:space="preserve"> </w:t>
      </w:r>
      <w:r>
        <w:t xml:space="preserve">picks columns of a table based on their names.</w:t>
      </w:r>
    </w:p>
    <w:p>
      <w:pPr>
        <w:pStyle w:val="Compact"/>
        <w:numPr>
          <w:ilvl w:val="0"/>
          <w:numId w:val="1029"/>
        </w:numPr>
      </w:pPr>
      <w:r>
        <w:rPr>
          <w:rStyle w:val="VerbatimChar"/>
        </w:rPr>
        <w:t xml:space="preserve">filter()</w:t>
      </w:r>
      <w:r>
        <w:t xml:space="preserve"> </w:t>
      </w:r>
      <w:r>
        <w:t xml:space="preserve">picks rows of a table based on their values.</w:t>
      </w:r>
    </w:p>
    <w:p>
      <w:pPr>
        <w:pStyle w:val="Compact"/>
        <w:numPr>
          <w:ilvl w:val="0"/>
          <w:numId w:val="1029"/>
        </w:numPr>
      </w:pPr>
      <w:r>
        <w:rPr>
          <w:rStyle w:val="VerbatimChar"/>
        </w:rPr>
        <w:t xml:space="preserve">arrange()</w:t>
      </w:r>
      <w:r>
        <w:t xml:space="preserve"> </w:t>
      </w:r>
      <w:r>
        <w:t xml:space="preserve">changes the ordering of the rows.</w:t>
      </w:r>
    </w:p>
    <w:p>
      <w:pPr>
        <w:pStyle w:val="Compact"/>
        <w:numPr>
          <w:ilvl w:val="0"/>
          <w:numId w:val="1029"/>
        </w:numPr>
      </w:pPr>
      <w:r>
        <w:rPr>
          <w:rStyle w:val="VerbatimChar"/>
        </w:rPr>
        <w:t xml:space="preserve">mutate()</w:t>
      </w:r>
      <w:r>
        <w:t xml:space="preserve"> </w:t>
      </w:r>
      <w:r>
        <w:t xml:space="preserve">adds new columns that are functions of existing columns</w:t>
      </w:r>
    </w:p>
    <w:p>
      <w:pPr>
        <w:pStyle w:val="Compact"/>
        <w:numPr>
          <w:ilvl w:val="0"/>
          <w:numId w:val="1029"/>
        </w:numPr>
      </w:pPr>
      <w:r>
        <w:rPr>
          <w:rStyle w:val="VerbatimChar"/>
        </w:rPr>
        <w:t xml:space="preserve">summarise()</w:t>
      </w:r>
      <w:r>
        <w:t xml:space="preserve"> </w:t>
      </w:r>
      <w:r>
        <w:t xml:space="preserve">reduces/aggregates multiple rows down to a single summary.</w:t>
      </w:r>
    </w:p>
    <w:p>
      <w:pPr>
        <w:pStyle w:val="FirstParagraph"/>
      </w:pPr>
      <w:r>
        <w:t xml:space="preserve">If you add</w:t>
      </w:r>
      <w:r>
        <w:t xml:space="preserve"> </w:t>
      </w:r>
      <w:r>
        <w:rPr>
          <w:rStyle w:val="VerbatimChar"/>
        </w:rPr>
        <w:t xml:space="preserve">join</w:t>
      </w:r>
      <w:r>
        <w:t xml:space="preserve"> </w:t>
      </w:r>
      <w:r>
        <w:t xml:space="preserve">and</w:t>
      </w:r>
      <w:r>
        <w:t xml:space="preserve"> </w:t>
      </w:r>
      <w:r>
        <w:rPr>
          <w:rStyle w:val="VerbatimChar"/>
        </w:rPr>
        <w:t xml:space="preserve">grouping</w:t>
      </w:r>
      <w:r>
        <w:t xml:space="preserve"> </w:t>
      </w:r>
      <w:r>
        <w:t xml:space="preserve">actions to this list, then 98% of everything you want to do is a combination of the above actions.</w:t>
      </w:r>
    </w:p>
    <w:p>
      <w:pPr>
        <w:pStyle w:val="BodyText"/>
      </w:pPr>
      <w:r>
        <w:t xml:space="preserve">Let’s work on actual data though. We’ll use the palmer penguins data set for the basic introduction, because penguins are awesome. This is how the data looks like:</w:t>
      </w:r>
    </w:p>
    <w:p>
      <w:pPr>
        <w:pStyle w:val="SourceCode"/>
      </w:pPr>
      <w:r>
        <w:rPr>
          <w:rStyle w:val="FunctionTok"/>
        </w:rPr>
        <w:t xml:space="preserve">head</w:t>
      </w:r>
      <w:r>
        <w:rPr>
          <w:rStyle w:val="NormalTok"/>
        </w:rPr>
        <w:t xml:space="preserve">(penguins)  </w:t>
      </w:r>
      <w:r>
        <w:rPr>
          <w:rStyle w:val="CommentTok"/>
        </w:rPr>
        <w:t xml:space="preserve"># head() shows the first 6 rows of a table</w:t>
      </w:r>
    </w:p>
    <w:p>
      <w:pPr>
        <w:pStyle w:val="SourceCode"/>
      </w:pPr>
      <w:r>
        <w:rPr>
          <w:rStyle w:val="VerbatimChar"/>
        </w:rPr>
        <w:t xml:space="preserve"># A tibble: 6 × 8</w:t>
      </w:r>
      <w:r>
        <w:br/>
      </w:r>
      <w:r>
        <w:rPr>
          <w:rStyle w:val="VerbatimChar"/>
        </w:rPr>
        <w:t xml:space="preserve">  species island    bill_length_mm bill_depth_mm flipper_length_mm body_mass_g</w:t>
      </w:r>
      <w:r>
        <w:br/>
      </w:r>
      <w:r>
        <w:rPr>
          <w:rStyle w:val="VerbatimChar"/>
        </w:rPr>
        <w:t xml:space="preserve">  &lt;fct&gt;   &lt;fct&gt;              &lt;dbl&gt;         &lt;dbl&gt;             &lt;int&gt;       &lt;int&gt;</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                 195        3250</w:t>
      </w:r>
      <w:r>
        <w:br/>
      </w:r>
      <w:r>
        <w:rPr>
          <w:rStyle w:val="VerbatimChar"/>
        </w:rPr>
        <w:t xml:space="preserve">4 Adelie  Torgersen           NA            NA                  NA          NA</w:t>
      </w:r>
      <w:r>
        <w:br/>
      </w:r>
      <w:r>
        <w:rPr>
          <w:rStyle w:val="VerbatimChar"/>
        </w:rPr>
        <w:t xml:space="preserve">5 Adelie  Torgersen           36.7          19.3               193        3450</w:t>
      </w:r>
      <w:r>
        <w:br/>
      </w:r>
      <w:r>
        <w:rPr>
          <w:rStyle w:val="VerbatimChar"/>
        </w:rPr>
        <w:t xml:space="preserve">6 Adelie  Torgersen           39.3          20.6               190        3650</w:t>
      </w:r>
      <w:r>
        <w:br/>
      </w:r>
      <w:r>
        <w:rPr>
          <w:rStyle w:val="VerbatimChar"/>
        </w:rPr>
        <w:t xml:space="preserve"># ℹ 2 more variables: sex &lt;fct&gt;, year &lt;int&gt;</w:t>
      </w:r>
    </w:p>
    <w:p>
      <w:pPr>
        <w:pStyle w:val="SourceCode"/>
      </w:pPr>
      <w:r>
        <w:rPr>
          <w:rStyle w:val="FunctionTok"/>
        </w:rPr>
        <w:t xml:space="preserve">str</w:t>
      </w:r>
      <w:r>
        <w:rPr>
          <w:rStyle w:val="NormalTok"/>
        </w:rPr>
        <w:t xml:space="preserve">(penguins)  </w:t>
      </w:r>
      <w:r>
        <w:rPr>
          <w:rStyle w:val="CommentTok"/>
        </w:rPr>
        <w:t xml:space="preserve"># helpful function to give you a quick description of any R object</w:t>
      </w:r>
    </w:p>
    <w:p>
      <w:pPr>
        <w:pStyle w:val="SourceCode"/>
      </w:pPr>
      <w:r>
        <w:rPr>
          <w:rStyle w:val="VerbatimChar"/>
        </w:rPr>
        <w:t xml:space="preserve">tibble [344 × 8] (S3: tbl_df/tbl/data.frame)</w:t>
      </w:r>
      <w:r>
        <w:br/>
      </w:r>
      <w:r>
        <w:rPr>
          <w:rStyle w:val="VerbatimChar"/>
        </w:rPr>
        <w:t xml:space="preserve"> $ species          : Factor w/ 3 levels "Adelie","Chinstrap",..: 1 1 1 1 1 1 1 1 1 1 ...</w:t>
      </w:r>
      <w:r>
        <w:br/>
      </w:r>
      <w:r>
        <w:rPr>
          <w:rStyle w:val="VerbatimChar"/>
        </w:rPr>
        <w:t xml:space="preserve"> $ island           : Factor w/ 3 levels "Biscoe","Dream",..: 3 3 3 3 3 3 3 3 3 3 ...</w:t>
      </w:r>
      <w:r>
        <w:br/>
      </w:r>
      <w:r>
        <w:rPr>
          <w:rStyle w:val="VerbatimChar"/>
        </w:rPr>
        <w:t xml:space="preserve"> $ bill_length_mm   : num [1:344] 39.1 39.5 40.3 NA 36.7 39.3 38.9 39.2 34.1 42 ...</w:t>
      </w:r>
      <w:r>
        <w:br/>
      </w:r>
      <w:r>
        <w:rPr>
          <w:rStyle w:val="VerbatimChar"/>
        </w:rPr>
        <w:t xml:space="preserve"> $ bill_depth_mm    : num [1:344] 18.7 17.4 18 NA 19.3 20.6 17.8 19.6 18.1 20.2 ...</w:t>
      </w:r>
      <w:r>
        <w:br/>
      </w:r>
      <w:r>
        <w:rPr>
          <w:rStyle w:val="VerbatimChar"/>
        </w:rPr>
        <w:t xml:space="preserve"> $ flipper_length_mm: int [1:344] 181 186 195 NA 193 190 181 195 193 190 ...</w:t>
      </w:r>
      <w:r>
        <w:br/>
      </w:r>
      <w:r>
        <w:rPr>
          <w:rStyle w:val="VerbatimChar"/>
        </w:rPr>
        <w:t xml:space="preserve"> $ body_mass_g      : int [1:344] 3750 3800 3250 NA 3450 3650 3625 4675 3475 4250 ...</w:t>
      </w:r>
      <w:r>
        <w:br/>
      </w:r>
      <w:r>
        <w:rPr>
          <w:rStyle w:val="VerbatimChar"/>
        </w:rPr>
        <w:t xml:space="preserve"> $ sex              : Factor w/ 2 levels "female","male": 2 1 1 NA 1 2 1 2 NA NA ...</w:t>
      </w:r>
      <w:r>
        <w:br/>
      </w:r>
      <w:r>
        <w:rPr>
          <w:rStyle w:val="VerbatimChar"/>
        </w:rPr>
        <w:t xml:space="preserve"> $ year             : int [1:344] 2007 2007 2007 2007 2007 2007 2007 2007 2007 2007 ...</w:t>
      </w:r>
    </w:p>
    <w:p>
      <w:pPr>
        <w:pStyle w:val="FirstParagraph"/>
      </w:pPr>
      <w:r>
        <w:t xml:space="preserve">Back to data verbs and combing different verbs to arrive at any data manipulation you want. For example,</w:t>
      </w:r>
      <w:r>
        <w:t xml:space="preserve"> </w:t>
      </w:r>
      <w:r>
        <w:rPr>
          <w:i/>
          <w:iCs/>
        </w:rPr>
        <w:t xml:space="preserve">counting</w:t>
      </w:r>
      <w:r>
        <w:t xml:space="preserv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w:t>
      </w:r>
      <w:r>
        <w:rPr>
          <w:rStyle w:val="AttributeTok"/>
        </w:rPr>
        <w:t xml:space="preserve">name =</w:t>
      </w:r>
      <w:r>
        <w:rPr>
          <w:rStyle w:val="NormalTok"/>
        </w:rPr>
        <w:t xml:space="preserve"> </w:t>
      </w:r>
      <w:r>
        <w:rPr>
          <w:rStyle w:val="StringTok"/>
        </w:rPr>
        <w:t xml:space="preserve">"n_penguins"</w:t>
      </w:r>
      <w:r>
        <w:rPr>
          <w:rStyle w:val="NormalTok"/>
        </w:rPr>
        <w:t xml:space="preserve">) </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Chinstrap         68</w:t>
      </w:r>
      <w:r>
        <w:br/>
      </w:r>
      <w:r>
        <w:rPr>
          <w:rStyle w:val="VerbatimChar"/>
        </w:rPr>
        <w:t xml:space="preserve">3 Gentoo           124</w:t>
      </w:r>
    </w:p>
    <w:p>
      <w:pPr>
        <w:pStyle w:val="FirstParagraph"/>
      </w:pPr>
      <w:r>
        <w:t xml:space="preserve">Under the hood, the count() function does something like: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n_penguins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Chinstrap         68</w:t>
      </w:r>
      <w:r>
        <w:br/>
      </w:r>
      <w:r>
        <w:rPr>
          <w:rStyle w:val="VerbatimChar"/>
        </w:rPr>
        <w:t xml:space="preserve">3 Gentoo           124</w:t>
      </w:r>
    </w:p>
    <w:p>
      <w:pPr>
        <w:pStyle w:val="SourceCode"/>
      </w:pPr>
      <w:r>
        <w:rPr>
          <w:rStyle w:val="CommentTok"/>
        </w:rPr>
        <w:t xml:space="preserve"># In newer versions of dplyr, this more succinct version also works</w:t>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n_penguins =</w:t>
      </w:r>
      <w:r>
        <w:rPr>
          <w:rStyle w:val="NormalTok"/>
        </w:rPr>
        <w:t xml:space="preserve"> </w:t>
      </w:r>
      <w:r>
        <w:rPr>
          <w:rStyle w:val="FunctionTok"/>
        </w:rPr>
        <w:t xml:space="preserve">n</w:t>
      </w:r>
      <w:r>
        <w:rPr>
          <w:rStyle w:val="NormalTok"/>
        </w:rPr>
        <w:t xml:space="preserve">(), </w:t>
      </w:r>
      <w:r>
        <w:rPr>
          <w:rStyle w:val="AttributeTok"/>
        </w:rPr>
        <w:t xml:space="preserve">.by =</w:t>
      </w:r>
      <w:r>
        <w:rPr>
          <w:rStyle w:val="NormalTok"/>
        </w:rPr>
        <w:t xml:space="preserve"> species)</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Gentoo           124</w:t>
      </w:r>
      <w:r>
        <w:br/>
      </w:r>
      <w:r>
        <w:rPr>
          <w:rStyle w:val="VerbatimChar"/>
        </w:rPr>
        <w:t xml:space="preserve">3 Chinstrap         68</w:t>
      </w:r>
    </w:p>
    <w:p>
      <w:pPr>
        <w:pStyle w:val="FirstParagraph"/>
      </w:pPr>
      <w:r>
        <w:t xml:space="preserve">Once you understand these basic steps, you can translate them into any other language. They might use different verbs, but the steps are the same. For example, in SQL, the most common database query language, you would write the above as:</w:t>
      </w:r>
    </w:p>
    <w:p>
      <w:pPr>
        <w:pStyle w:val="SourceCode"/>
      </w:pPr>
      <w:r>
        <w:rPr>
          <w:rStyle w:val="NormalTok"/>
        </w:rPr>
        <w:t xml:space="preserve"># SQL code, </w:t>
      </w:r>
      <w:r>
        <w:rPr>
          <w:rStyle w:val="KeywordTok"/>
        </w:rPr>
        <w:t xml:space="preserve">not</w:t>
      </w:r>
      <w:r>
        <w:rPr>
          <w:rStyle w:val="NormalTok"/>
        </w:rPr>
        <w:t xml:space="preserve"> R</w:t>
      </w:r>
      <w:r>
        <w:br/>
      </w:r>
      <w:r>
        <w:rPr>
          <w:rStyle w:val="KeywordTok"/>
        </w:rPr>
        <w:t xml:space="preserve">SELECT</w:t>
      </w:r>
      <w:r>
        <w:rPr>
          <w:rStyle w:val="NormalTok"/>
        </w:rPr>
        <w:t xml:space="preserve"> </w:t>
      </w:r>
      <w:r>
        <w:br/>
      </w:r>
      <w:r>
        <w:rPr>
          <w:rStyle w:val="NormalTok"/>
        </w:rPr>
        <w:t xml:space="preserve">    species, </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n_penguins </w:t>
      </w:r>
      <w:r>
        <w:br/>
      </w:r>
      <w:r>
        <w:rPr>
          <w:rStyle w:val="NormalTok"/>
        </w:rPr>
        <w:t xml:space="preserve">    </w:t>
      </w:r>
      <w:r>
        <w:rPr>
          <w:rStyle w:val="KeywordTok"/>
        </w:rPr>
        <w:t xml:space="preserve">FROM</w:t>
      </w:r>
      <w:r>
        <w:rPr>
          <w:rStyle w:val="NormalTok"/>
        </w:rPr>
        <w:t xml:space="preserve"> penguins </w:t>
      </w:r>
      <w:r>
        <w:br/>
      </w:r>
      <w:r>
        <w:rPr>
          <w:rStyle w:val="NormalTok"/>
        </w:rPr>
        <w:t xml:space="preserve">        </w:t>
      </w:r>
      <w:r>
        <w:rPr>
          <w:rStyle w:val="KeywordTok"/>
        </w:rPr>
        <w:t xml:space="preserve">GROUP</w:t>
      </w:r>
      <w:r>
        <w:rPr>
          <w:rStyle w:val="NormalTok"/>
        </w:rPr>
        <w:t xml:space="preserve"> </w:t>
      </w:r>
      <w:r>
        <w:rPr>
          <w:rStyle w:val="KeywordTok"/>
        </w:rPr>
        <w:t xml:space="preserve">BY</w:t>
      </w:r>
      <w:r>
        <w:rPr>
          <w:rStyle w:val="NormalTok"/>
        </w:rPr>
        <w:t xml:space="preserve"> species;</w:t>
      </w:r>
    </w:p>
    <w:p>
      <w:pPr>
        <w:pStyle w:val="FirstParagraph"/>
      </w:pPr>
      <w:r>
        <w:rPr>
          <w:b/>
          <w:bCs/>
        </w:rPr>
        <w:t xml:space="preserve">A note on pipes ( |&gt; or %&gt;% ):</w:t>
      </w:r>
    </w:p>
    <w:p>
      <w:pPr>
        <w:pStyle w:val="BodyText"/>
      </w:pPr>
      <w:r>
        <w:t xml:space="preserve">In our code you see a lot of |&gt; (or %&gt;%). Both mean:</w:t>
      </w:r>
      <w:r>
        <w:t xml:space="preserve"> </w:t>
      </w:r>
      <w:r>
        <w:t xml:space="preserve">“Take whatever is left of |&gt; and put it as a first argument in what is right of |&gt;”</w:t>
      </w:r>
      <w:r>
        <w:t xml:space="preserve">. We think it makes for much more readable, chunked code.</w:t>
      </w:r>
    </w:p>
    <w:p>
      <w:pPr>
        <w:pStyle w:val="SourceCode"/>
      </w:pPr>
      <w:r>
        <w:rPr>
          <w:rStyle w:val="VerbatimChar"/>
        </w:rPr>
        <w:t xml:space="preserve">function1(function2(function3(data)))</w:t>
      </w:r>
    </w:p>
    <w:p>
      <w:pPr>
        <w:pStyle w:val="FirstParagraph"/>
      </w:pPr>
      <w:r>
        <w:t xml:space="preserve">becomes</w:t>
      </w:r>
    </w:p>
    <w:p>
      <w:pPr>
        <w:pStyle w:val="SourceCode"/>
      </w:pPr>
      <w:r>
        <w:rPr>
          <w:rStyle w:val="VerbatimChar"/>
        </w:rPr>
        <w:t xml:space="preserve">data |&gt; </w:t>
      </w:r>
      <w:r>
        <w:br/>
      </w:r>
      <w:r>
        <w:rPr>
          <w:rStyle w:val="VerbatimChar"/>
        </w:rPr>
        <w:t xml:space="preserve">  function3() |&gt; </w:t>
      </w:r>
      <w:r>
        <w:br/>
      </w:r>
      <w:r>
        <w:rPr>
          <w:rStyle w:val="VerbatimChar"/>
        </w:rPr>
        <w:t xml:space="preserve">  function2() |&gt; </w:t>
      </w:r>
      <w:r>
        <w:br/>
      </w:r>
      <w:r>
        <w:rPr>
          <w:rStyle w:val="VerbatimChar"/>
        </w:rPr>
        <w:t xml:space="preserve">  function1()</w:t>
      </w:r>
    </w:p>
    <w:p>
      <w:pPr>
        <w:pStyle w:val="FirstParagraph"/>
      </w:pPr>
      <w:r>
        <w:t xml:space="preserve">which, to me, shows the order of execution and the separate steps in a more obvious fashion.</w:t>
      </w:r>
    </w:p>
    <w:p>
      <w:pPr>
        <w:pStyle w:val="BodyText"/>
      </w:pPr>
      <w:r>
        <w:t xml:space="preserve">The rest of the common data manipulation steps we will illustrate by example using the following case.</w:t>
      </w:r>
    </w:p>
    <w:bookmarkEnd w:id="356"/>
    <w:bookmarkEnd w:id="357"/>
    <w:bookmarkStart w:id="373" w:name="planning-a-festival"/>
    <w:p>
      <w:pPr>
        <w:pStyle w:val="Heading2"/>
      </w:pPr>
      <w:r>
        <w:t xml:space="preserve">7.3 Planning a festival</w:t>
      </w:r>
    </w:p>
    <w:bookmarkStart w:id="360" w:name="case-description"/>
    <w:p>
      <w:pPr>
        <w:pStyle w:val="Heading3"/>
      </w:pPr>
      <w:r>
        <w:t xml:space="preserve">7.3.1 Case description</w:t>
      </w:r>
    </w:p>
    <w:p>
      <w:pPr>
        <w:pStyle w:val="FirstParagraph"/>
      </w:pPr>
      <w:r>
        <w:t xml:space="preserve">The following case uses the well-known Chinook sql</w:t>
      </w:r>
      <w:r>
        <w:t xml:space="preserve"> </w:t>
      </w:r>
      <w:hyperlink r:id="rId358">
        <w:r>
          <w:rPr>
            <w:rStyle w:val="Hyperlink"/>
          </w:rPr>
          <w:t xml:space="preserve">database</w:t>
        </w:r>
      </w:hyperlink>
      <w:r>
        <w:t xml:space="preserve">. It is inspired by an exercise of an</w:t>
      </w:r>
      <w:r>
        <w:t xml:space="preserve"> </w:t>
      </w:r>
      <w:hyperlink r:id="rId359">
        <w:r>
          <w:rPr>
            <w:rStyle w:val="Hyperlink"/>
          </w:rPr>
          <w:t xml:space="preserve">Udacity</w:t>
        </w:r>
      </w:hyperlink>
      <w:r>
        <w:t xml:space="preserve"> </w:t>
      </w:r>
      <w:r>
        <w:t xml:space="preserve">course, which we modified and expanded to train and illustrate the decision-making process more clearly. Here is the case:</w:t>
      </w:r>
    </w:p>
    <w:p>
      <w:pPr>
        <w:pStyle w:val="BodyText"/>
      </w:pPr>
      <w:r>
        <w:t xml:space="preserve">You work for Chinook, an internet music store. Your boss has the idea to organize a promo music festival and asks you to come with a good location and line-up.</w:t>
      </w:r>
    </w:p>
    <w:bookmarkEnd w:id="360"/>
    <w:bookmarkStart w:id="361" w:name="Xd91d17fad52acb2e6de3464f4b8059578154b3e"/>
    <w:p>
      <w:pPr>
        <w:pStyle w:val="Heading3"/>
      </w:pPr>
      <w:r>
        <w:t xml:space="preserve">7.3.2 Identifying the problem and decision criteria</w:t>
      </w:r>
    </w:p>
    <w:p>
      <w:pPr>
        <w:pStyle w:val="FirstParagraph"/>
      </w:pPr>
      <w:r>
        <w:t xml:space="preserve">The first step is always to clarify and clearly identify what the goal is. As we discussed before, a series of questions is usually helpful. What is the purpose of the festival: promotion. Of what? The music store. For what purpose? For the purpose of generating more revenues? Probably. So let us assume that is the goal. Organizing a festival with the goal of helping to generate future revenues.</w:t>
      </w:r>
    </w:p>
    <w:p>
      <w:pPr>
        <w:pStyle w:val="BodyText"/>
      </w:pPr>
      <w:r>
        <w:t xml:space="preserve">The next step is the think about what criteria such as festival should fulfill.</w:t>
      </w:r>
    </w:p>
    <w:p>
      <w:pPr>
        <w:pStyle w:val="Compact"/>
        <w:numPr>
          <w:ilvl w:val="0"/>
          <w:numId w:val="1030"/>
        </w:numPr>
      </w:pPr>
      <w:r>
        <w:t xml:space="preserve">Location should enable us to promote our store and generate revenues</w:t>
      </w:r>
    </w:p>
    <w:p>
      <w:pPr>
        <w:pStyle w:val="Compact"/>
        <w:numPr>
          <w:ilvl w:val="0"/>
          <w:numId w:val="1030"/>
        </w:numPr>
      </w:pPr>
      <w:r>
        <w:t xml:space="preserve">Budget? Not specified. Can we decide on the location without? Maybe, not ideal, but at least for a first best scenario, we can do without.</w:t>
      </w:r>
    </w:p>
    <w:p>
      <w:pPr>
        <w:pStyle w:val="Compact"/>
        <w:numPr>
          <w:ilvl w:val="0"/>
          <w:numId w:val="1030"/>
        </w:numPr>
      </w:pPr>
      <w:r>
        <w:t xml:space="preserve">Same for artists. Artist choice would probably very much depend on budget. Takeaway: all we do here is a perfect world festival with unlimited budget.</w:t>
      </w:r>
    </w:p>
    <w:bookmarkEnd w:id="361"/>
    <w:bookmarkStart w:id="362" w:name="developing-a-plan-and-alternatives"/>
    <w:p>
      <w:pPr>
        <w:pStyle w:val="Heading3"/>
      </w:pPr>
      <w:r>
        <w:t xml:space="preserve">7.3.3 Developing a plan and alternatives</w:t>
      </w:r>
    </w:p>
    <w:p>
      <w:pPr>
        <w:pStyle w:val="FirstParagraph"/>
      </w:pPr>
      <w:r>
        <w:t xml:space="preserve">We have a goal (organizing a festival, which promotes the store and generates new revenues) and decided to not impose further restrictions for now. Location and line-up are obviously important parameters here. How should they be chosen? A few thoughts:</w:t>
      </w:r>
    </w:p>
    <w:p>
      <w:pPr>
        <w:pStyle w:val="Compact"/>
        <w:numPr>
          <w:ilvl w:val="0"/>
          <w:numId w:val="1031"/>
        </w:numPr>
      </w:pPr>
      <w:r>
        <w:t xml:space="preserve">To maximize promotional effect, we ideally want to put the festival somewhere where we can reach</w:t>
      </w:r>
      <w:r>
        <w:t xml:space="preserve"> </w:t>
      </w:r>
      <w:r>
        <w:t xml:space="preserve">many customers. So put it where most existing customers are or none?</w:t>
      </w:r>
    </w:p>
    <w:p>
      <w:pPr>
        <w:pStyle w:val="Compact"/>
        <w:numPr>
          <w:ilvl w:val="1"/>
          <w:numId w:val="1032"/>
        </w:numPr>
      </w:pPr>
      <w:r>
        <w:t xml:space="preserve">We probably want an area with a lot of existing customers (we can target them and they are more likely</w:t>
      </w:r>
      <w:r>
        <w:t xml:space="preserve"> </w:t>
      </w:r>
      <w:r>
        <w:t xml:space="preserve">to come). We need to make sure the festival is not empty. Empty festivals are negative promotion! But we</w:t>
      </w:r>
      <w:r>
        <w:t xml:space="preserve"> </w:t>
      </w:r>
      <w:r>
        <w:t xml:space="preserve">also want potential new customers to come and give them a favorable impression of the store.</w:t>
      </w:r>
    </w:p>
    <w:p>
      <w:pPr>
        <w:pStyle w:val="Compact"/>
        <w:numPr>
          <w:ilvl w:val="1"/>
          <w:numId w:val="1032"/>
        </w:numPr>
      </w:pPr>
      <w:r>
        <w:t xml:space="preserve">So, what is a good location? Where there are lots of existing customers + many potential new customers</w:t>
      </w:r>
    </w:p>
    <w:p>
      <w:pPr>
        <w:pStyle w:val="Compact"/>
        <w:numPr>
          <w:ilvl w:val="1"/>
          <w:numId w:val="1032"/>
        </w:numPr>
      </w:pPr>
      <w:r>
        <w:t xml:space="preserve">Should we focus on high revenue customers? Or would any customer do?</w:t>
      </w:r>
    </w:p>
    <w:p>
      <w:pPr>
        <w:pStyle w:val="Compact"/>
        <w:numPr>
          <w:ilvl w:val="0"/>
          <w:numId w:val="1031"/>
        </w:numPr>
      </w:pPr>
      <w:r>
        <w:t xml:space="preserve">What is a good line-up?</w:t>
      </w:r>
    </w:p>
    <w:p>
      <w:pPr>
        <w:pStyle w:val="Compact"/>
        <w:numPr>
          <w:ilvl w:val="1"/>
          <w:numId w:val="1033"/>
        </w:numPr>
      </w:pPr>
      <w:r>
        <w:t xml:space="preserve">You probably have something like 10 hours of show potential (12:00 to 22:00). 4 * 1 + 4* 1.5 is 10 hours meaning 8 artist</w:t>
      </w:r>
      <w:r>
        <w:t xml:space="preserve"> </w:t>
      </w:r>
      <w:r>
        <w:t xml:space="preserve">slots.</w:t>
      </w:r>
    </w:p>
    <w:p>
      <w:pPr>
        <w:pStyle w:val="Compact"/>
        <w:numPr>
          <w:ilvl w:val="1"/>
          <w:numId w:val="1033"/>
        </w:numPr>
      </w:pPr>
      <w:r>
        <w:t xml:space="preserve">Do we want the most popular artists only? Probably not. We need some popular artists in order to draw a crowd. But those are expensive. And people own their songs already. If possible, we should also have promising, young artists or popular ones with new albums in there. Those will, if well-received, be bought and generate revenues.</w:t>
      </w:r>
    </w:p>
    <w:p>
      <w:pPr>
        <w:pStyle w:val="Compact"/>
        <w:numPr>
          <w:ilvl w:val="1"/>
          <w:numId w:val="1033"/>
        </w:numPr>
      </w:pPr>
      <w:r>
        <w:t xml:space="preserve">What is a good mix? Very much depends on budget, which we do not know. Qualify, but for now, half and half is probably a good default.</w:t>
      </w:r>
    </w:p>
    <w:bookmarkEnd w:id="362"/>
    <w:bookmarkStart w:id="370" w:name="finding-the-location"/>
    <w:p>
      <w:pPr>
        <w:pStyle w:val="Heading3"/>
      </w:pPr>
      <w:r>
        <w:t xml:space="preserve">7.3.4 Finding the location</w:t>
      </w:r>
    </w:p>
    <w:p>
      <w:pPr>
        <w:pStyle w:val="FirstParagraph"/>
      </w:pPr>
      <w:r>
        <w:t xml:space="preserve">Now that we have a plan, let’s look at the data and see whether we can execute on it. The following code loads the tidyverse package and a package to access an sqllite database. Then it connects to the chinook database and lists the tables inside the database.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(RSQLite)</w:t>
      </w:r>
      <w:r>
        <w:br/>
      </w:r>
      <w:r>
        <w:br/>
      </w:r>
      <w:r>
        <w:rPr>
          <w:rStyle w:val="NormalTok"/>
        </w:rPr>
        <w:t xml:space="preserve">conn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rPr>
          <w:rStyle w:val="FunctionTok"/>
        </w:rPr>
        <w:t xml:space="preserve">SQLite</w:t>
      </w:r>
      <w:r>
        <w:rPr>
          <w:rStyle w:val="NormalTok"/>
        </w:rPr>
        <w:t xml:space="preserve">(), </w:t>
      </w:r>
      <w:r>
        <w:rPr>
          <w:rStyle w:val="StringTok"/>
        </w:rPr>
        <w:t xml:space="preserve">"analysisgen/chinook.db"</w:t>
      </w:r>
      <w:r>
        <w:rPr>
          <w:rStyle w:val="NormalTok"/>
        </w:rPr>
        <w:t xml:space="preserve">)</w:t>
      </w:r>
      <w:r>
        <w:br/>
      </w:r>
      <w:r>
        <w:rPr>
          <w:rStyle w:val="NormalTok"/>
        </w:rPr>
        <w:t xml:space="preserve">conn</w:t>
      </w:r>
    </w:p>
    <w:p>
      <w:pPr>
        <w:pStyle w:val="SourceCode"/>
      </w:pPr>
      <w:r>
        <w:rPr>
          <w:rStyle w:val="VerbatimChar"/>
        </w:rPr>
        <w:t xml:space="preserve">&lt;SQLiteConnection&gt;</w:t>
      </w:r>
      <w:r>
        <w:br/>
      </w:r>
      <w:r>
        <w:rPr>
          <w:rStyle w:val="VerbatimChar"/>
        </w:rPr>
        <w:t xml:space="preserve">  Path: /Users/judith/Library/CloudStorage/Dropbox/324070-M-6-3DM/DDDMbook/analysisgen/chinook.db</w:t>
      </w:r>
      <w:r>
        <w:br/>
      </w:r>
      <w:r>
        <w:rPr>
          <w:rStyle w:val="VerbatimChar"/>
        </w:rPr>
        <w:t xml:space="preserve">  Extensions: TRUE</w:t>
      </w:r>
    </w:p>
    <w:p>
      <w:pPr>
        <w:pStyle w:val="SourceCode"/>
      </w:pPr>
      <w:r>
        <w:rPr>
          <w:rStyle w:val="FunctionTok"/>
        </w:rPr>
        <w:t xml:space="preserve">dbListTables</w:t>
      </w:r>
      <w:r>
        <w:rPr>
          <w:rStyle w:val="NormalTok"/>
        </w:rPr>
        <w:t xml:space="preserve">(conn)</w:t>
      </w:r>
    </w:p>
    <w:p>
      <w:pPr>
        <w:pStyle w:val="SourceCode"/>
      </w:pPr>
      <w:r>
        <w:rPr>
          <w:rStyle w:val="VerbatimChar"/>
        </w:rPr>
        <w:t xml:space="preserve"> [1] "albums"          "artists"         "customers"       "employees"      </w:t>
      </w:r>
      <w:r>
        <w:br/>
      </w:r>
      <w:r>
        <w:rPr>
          <w:rStyle w:val="VerbatimChar"/>
        </w:rPr>
        <w:t xml:space="preserve"> [5] "genres"          "invoice_items"   "invoices"        "media_types"    </w:t>
      </w:r>
      <w:r>
        <w:br/>
      </w:r>
      <w:r>
        <w:rPr>
          <w:rStyle w:val="VerbatimChar"/>
        </w:rPr>
        <w:t xml:space="preserve"> [9] "playlist_track"  "playlists"       "sqlite_sequence" "sqlite_stat1"   </w:t>
      </w:r>
      <w:r>
        <w:br/>
      </w:r>
      <w:r>
        <w:rPr>
          <w:rStyle w:val="VerbatimChar"/>
        </w:rPr>
        <w:t xml:space="preserve">[13] "tracks"         </w:t>
      </w:r>
    </w:p>
    <w:p>
      <w:pPr>
        <w:pStyle w:val="FirstParagraph"/>
      </w:pPr>
      <w:r>
        <w:t xml:space="preserve">You can view the database diagram</w:t>
      </w:r>
      <w:r>
        <w:t xml:space="preserve"> </w:t>
      </w:r>
      <w:hyperlink r:id="rId358">
        <w:r>
          <w:rPr>
            <w:rStyle w:val="Hyperlink"/>
          </w:rPr>
          <w:t xml:space="preserve">here</w:t>
        </w:r>
      </w:hyperlink>
      <w:r>
        <w:t xml:space="preserve">. In order to figure out where our customers are concentrated, we need to find data about which cities or regions they are from. Looking at the diagram, this data is most likely stored in the</w:t>
      </w:r>
      <w:r>
        <w:t xml:space="preserve"> </w:t>
      </w:r>
      <w:r>
        <w:rPr>
          <w:rStyle w:val="VerbatimChar"/>
        </w:rPr>
        <w:t xml:space="preserve">invoices</w:t>
      </w:r>
      <w:r>
        <w:t xml:space="preserve"> </w:t>
      </w:r>
      <w:r>
        <w:t xml:space="preserve">table. Let’s have a look:</w:t>
      </w:r>
    </w:p>
    <w:p>
      <w:pPr>
        <w:pStyle w:val="SourceCode"/>
      </w:pP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rPr>
          <w:rStyle w:val="NormalTok"/>
        </w:rPr>
        <w:t xml:space="preserve"> </w:t>
      </w:r>
      <w:r>
        <w:rPr>
          <w:rStyle w:val="FunctionTok"/>
        </w:rPr>
        <w:t xml:space="preserve">glimpse</w:t>
      </w:r>
      <w:r>
        <w:rPr>
          <w:rStyle w:val="NormalTok"/>
        </w:rPr>
        <w:t xml:space="preserve">()</w:t>
      </w:r>
    </w:p>
    <w:p>
      <w:pPr>
        <w:pStyle w:val="SourceCode"/>
      </w:pPr>
      <w:r>
        <w:rPr>
          <w:rStyle w:val="VerbatimChar"/>
        </w:rPr>
        <w:t xml:space="preserve">Rows: ??</w:t>
      </w:r>
      <w:r>
        <w:br/>
      </w:r>
      <w:r>
        <w:rPr>
          <w:rStyle w:val="VerbatimChar"/>
        </w:rPr>
        <w:t xml:space="preserve">Columns: 9</w:t>
      </w:r>
      <w:r>
        <w:br/>
      </w:r>
      <w:r>
        <w:rPr>
          <w:rStyle w:val="VerbatimChar"/>
        </w:rPr>
        <w:t xml:space="preserve">Database: sqlite 3.47.1 [/Users/judith/Library/CloudStorage/Dropbox/324070-M-6-3DM/DDDMbook/analysisgen/chinook.db]</w:t>
      </w:r>
      <w:r>
        <w:br/>
      </w:r>
      <w:r>
        <w:rPr>
          <w:rStyle w:val="VerbatimChar"/>
        </w:rPr>
        <w:t xml:space="preserve">$ InvoiceId         &lt;int&gt; 1, 2, 3, 4, 5, 6, 7, 8, 9, 10, 11, 12, 13, 14, 15, 1…</w:t>
      </w:r>
      <w:r>
        <w:br/>
      </w:r>
      <w:r>
        <w:rPr>
          <w:rStyle w:val="VerbatimChar"/>
        </w:rPr>
        <w:t xml:space="preserve">$ CustomerId        &lt;int&gt; 2, 4, 8, 14, 23, 37, 38, 40, 42, 46, 52, 2, 16, 17, …</w:t>
      </w:r>
      <w:r>
        <w:br/>
      </w:r>
      <w:r>
        <w:rPr>
          <w:rStyle w:val="VerbatimChar"/>
        </w:rPr>
        <w:t xml:space="preserve">$ InvoiceDate       &lt;chr&gt; "2009-01-01 00:00:00", "2009-01-02 00:00:00", "2009-…</w:t>
      </w:r>
      <w:r>
        <w:br/>
      </w:r>
      <w:r>
        <w:rPr>
          <w:rStyle w:val="VerbatimChar"/>
        </w:rPr>
        <w:t xml:space="preserve">$ BillingAddress    &lt;chr&gt; "Theodor-Heuss-Straße 34", "Ullevålsveien 14", "Grét…</w:t>
      </w:r>
      <w:r>
        <w:br/>
      </w:r>
      <w:r>
        <w:rPr>
          <w:rStyle w:val="VerbatimChar"/>
        </w:rPr>
        <w:t xml:space="preserve">$ BillingCity       &lt;chr&gt; "Stuttgart", "Oslo", "Brussels", "Edmonton", "Boston…</w:t>
      </w:r>
      <w:r>
        <w:br/>
      </w:r>
      <w:r>
        <w:rPr>
          <w:rStyle w:val="VerbatimChar"/>
        </w:rPr>
        <w:t xml:space="preserve">$ BillingState      &lt;chr&gt; NA, NA, NA, "AB", "MA", NA, NA, NA, NA, "Dublin", NA…</w:t>
      </w:r>
      <w:r>
        <w:br/>
      </w:r>
      <w:r>
        <w:rPr>
          <w:rStyle w:val="VerbatimChar"/>
        </w:rPr>
        <w:t xml:space="preserve">$ BillingCountry    &lt;chr&gt; "Germany", "Norway", "Belgium", "Canada", "USA", "Ge…</w:t>
      </w:r>
      <w:r>
        <w:br/>
      </w:r>
      <w:r>
        <w:rPr>
          <w:rStyle w:val="VerbatimChar"/>
        </w:rPr>
        <w:t xml:space="preserve">$ BillingPostalCode &lt;chr&gt; "70174", "0171", "1000", "T6G 2C7", "2113", "60316",…</w:t>
      </w:r>
      <w:r>
        <w:br/>
      </w:r>
      <w:r>
        <w:rPr>
          <w:rStyle w:val="VerbatimChar"/>
        </w:rPr>
        <w:t xml:space="preserve">$ Total             &lt;dbl&gt; 1.98, 3.96, 5.94, 8.91, 13.86, 0.99, 1.98, 1.98, 3.9…</w:t>
      </w:r>
    </w:p>
    <w:p>
      <w:pPr>
        <w:pStyle w:val="FirstParagraph"/>
      </w:pPr>
      <w:r>
        <w:t xml:space="preserve">‘BillingCity’</w:t>
      </w:r>
      <w:r>
        <w:t xml:space="preserve"> </w:t>
      </w:r>
      <w:r>
        <w:t xml:space="preserve">looks like a variable we could use to decide on the location of our festival. Let us compute how much revenues we do by city. For that we need to group all the invoices by city and sum up the revenues (the</w:t>
      </w:r>
      <w:r>
        <w:t xml:space="preserve"> </w:t>
      </w:r>
      <w:r>
        <w:t xml:space="preserve">‘Total’</w:t>
      </w:r>
      <w:r>
        <w:t xml:space="preserve"> </w:t>
      </w:r>
      <w:r>
        <w:t xml:space="preserve">column). This is an aggregation operation. A standard data manipulation. Group then compute a summary measure. The dplyr package offers the summarise function to do just that. We need to call the</w:t>
      </w:r>
      <w:r>
        <w:t xml:space="preserve"> </w:t>
      </w:r>
      <w:r>
        <w:rPr>
          <w:rStyle w:val="VerbatimChar"/>
        </w:rPr>
        <w:t xml:space="preserve">collect()</w:t>
      </w:r>
      <w:r>
        <w:t xml:space="preserve"> </w:t>
      </w:r>
      <w:r>
        <w:t xml:space="preserve">function in the end, because everything in code lines 2-7 is done inside the database. Line 8 then pulls the data from the database into R.</w:t>
      </w:r>
    </w:p>
    <w:p>
      <w:pPr>
        <w:pStyle w:val="SourceCode"/>
      </w:pPr>
      <w:r>
        <w:rPr>
          <w:rStyle w:val="NormalTok"/>
        </w:rPr>
        <w:t xml:space="preserve">rev_by_city </w:t>
      </w:r>
      <w:r>
        <w:rPr>
          <w:rStyle w:val="OtherTok"/>
        </w:rPr>
        <w:t xml:space="preserve">&lt;-</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total_billings =</w:t>
      </w:r>
      <w:r>
        <w:rPr>
          <w:rStyle w:val="NormalTok"/>
        </w:rPr>
        <w:t xml:space="preserve"> </w:t>
      </w:r>
      <w:r>
        <w:rPr>
          <w:rStyle w:val="FunctionTok"/>
        </w:rPr>
        <w:t xml:space="preserve">sum</w:t>
      </w:r>
      <w:r>
        <w:rPr>
          <w:rStyle w:val="NormalTok"/>
        </w:rPr>
        <w:t xml:space="preserve">(Total,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(BillingCity, BillingCountry)</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total_billings)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br/>
      </w:r>
      <w:r>
        <w:rPr>
          <w:rStyle w:val="FunctionTok"/>
        </w:rPr>
        <w:t xml:space="preserve">head</w:t>
      </w:r>
      <w:r>
        <w:rPr>
          <w:rStyle w:val="NormalTok"/>
        </w:rPr>
        <w:t xml:space="preserve">(rev_by_city)</w:t>
      </w:r>
    </w:p>
    <w:p>
      <w:pPr>
        <w:pStyle w:val="SourceCode"/>
      </w:pPr>
      <w:r>
        <w:rPr>
          <w:rStyle w:val="VerbatimChar"/>
        </w:rPr>
        <w:t xml:space="preserve"># A tibble: 6 × 3</w:t>
      </w:r>
      <w:r>
        <w:br/>
      </w:r>
      <w:r>
        <w:rPr>
          <w:rStyle w:val="VerbatimChar"/>
        </w:rPr>
        <w:t xml:space="preserve">  BillingCity   BillingCountry total_billings</w:t>
      </w:r>
      <w:r>
        <w:br/>
      </w:r>
      <w:r>
        <w:rPr>
          <w:rStyle w:val="VerbatimChar"/>
        </w:rPr>
        <w:t xml:space="preserve">  &lt;chr&gt;         &lt;chr&gt;                   &lt;dbl&gt;</w:t>
      </w:r>
      <w:r>
        <w:br/>
      </w:r>
      <w:r>
        <w:rPr>
          <w:rStyle w:val="VerbatimChar"/>
        </w:rPr>
        <w:t xml:space="preserve">1 Prague        Czech Republic           90.2</w:t>
      </w:r>
      <w:r>
        <w:br/>
      </w:r>
      <w:r>
        <w:rPr>
          <w:rStyle w:val="VerbatimChar"/>
        </w:rPr>
        <w:t xml:space="preserve">2 Mountain View USA                      77.2</w:t>
      </w:r>
      <w:r>
        <w:br/>
      </w:r>
      <w:r>
        <w:rPr>
          <w:rStyle w:val="VerbatimChar"/>
        </w:rPr>
        <w:t xml:space="preserve">3 Paris         France                   77.2</w:t>
      </w:r>
      <w:r>
        <w:br/>
      </w:r>
      <w:r>
        <w:rPr>
          <w:rStyle w:val="VerbatimChar"/>
        </w:rPr>
        <w:t xml:space="preserve">4 Berlin        Germany                  75.2</w:t>
      </w:r>
      <w:r>
        <w:br/>
      </w:r>
      <w:r>
        <w:rPr>
          <w:rStyle w:val="VerbatimChar"/>
        </w:rPr>
        <w:t xml:space="preserve">5 London        United Kingdom           75.2</w:t>
      </w:r>
      <w:r>
        <w:br/>
      </w:r>
      <w:r>
        <w:rPr>
          <w:rStyle w:val="VerbatimChar"/>
        </w:rPr>
        <w:t xml:space="preserve">6 São Paulo     Brazil                   75.2</w:t>
      </w:r>
    </w:p>
    <w:p>
      <w:pPr>
        <w:pStyle w:val="FirstParagraph"/>
      </w:pPr>
      <w:r>
        <w:t xml:space="preserve">As an aside, since dplyr operates on a table connection in this specific case, it actually transforms the dplyr code into SQL code and sends that code to the SQL database. We can see that code by calling</w:t>
      </w:r>
      <w:r>
        <w:t xml:space="preserve"> </w:t>
      </w:r>
      <w:r>
        <w:rPr>
          <w:rStyle w:val="VerbatimChar"/>
        </w:rPr>
        <w:t xml:space="preserve">show_query()</w:t>
      </w:r>
      <w:r>
        <w:t xml:space="preserve">:</w:t>
      </w:r>
    </w:p>
    <w:p>
      <w:pPr>
        <w:pStyle w:val="SourceCode"/>
      </w:pP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FunctionTok"/>
        </w:rPr>
        <w:t xml:space="preserve">summarise</w:t>
      </w:r>
      <w:r>
        <w:rPr>
          <w:rStyle w:val="NormalTok"/>
        </w:rPr>
        <w:t xml:space="preserve">(</w:t>
      </w:r>
      <w:r>
        <w:br/>
      </w:r>
      <w:r>
        <w:rPr>
          <w:rStyle w:val="NormalTok"/>
        </w:rPr>
        <w:t xml:space="preserve">  </w:t>
      </w:r>
      <w:r>
        <w:rPr>
          <w:rStyle w:val="AttributeTok"/>
        </w:rPr>
        <w:t xml:space="preserve">total_billings =</w:t>
      </w:r>
      <w:r>
        <w:rPr>
          <w:rStyle w:val="NormalTok"/>
        </w:rPr>
        <w:t xml:space="preserve"> </w:t>
      </w:r>
      <w:r>
        <w:rPr>
          <w:rStyle w:val="FunctionTok"/>
        </w:rPr>
        <w:t xml:space="preserve">sum</w:t>
      </w:r>
      <w:r>
        <w:rPr>
          <w:rStyle w:val="NormalTok"/>
        </w:rPr>
        <w:t xml:space="preserve">(Total,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.by =</w:t>
      </w:r>
      <w:r>
        <w:rPr>
          <w:rStyle w:val="NormalTok"/>
        </w:rPr>
        <w:t xml:space="preserve"> BillingCity</w:t>
      </w:r>
      <w:r>
        <w:br/>
      </w:r>
      <w:r>
        <w:rPr>
          <w:rStyle w:val="NormalTok"/>
        </w:rPr>
        <w:t xml:space="preserve">) </w:t>
      </w:r>
      <w:r>
        <w:rPr>
          <w:rStyle w:val="SpecialCharTok"/>
        </w:rPr>
        <w:t xml:space="preserve">|&gt;</w:t>
      </w:r>
      <w:r>
        <w:br/>
      </w:r>
      <w:r>
        <w:rPr>
          <w:rStyle w:val="FunctionTok"/>
        </w:rPr>
        <w:t xml:space="preserve">arrange</w:t>
      </w:r>
      <w:r>
        <w:rPr>
          <w:rStyle w:val="NormalTok"/>
        </w:rPr>
        <w:t xml:space="preserve">(</w:t>
      </w:r>
      <w:r>
        <w:rPr>
          <w:rStyle w:val="SpecialCharTok"/>
        </w:rPr>
        <w:t xml:space="preserve">-</w:t>
      </w:r>
      <w:r>
        <w:rPr>
          <w:rStyle w:val="NormalTok"/>
        </w:rPr>
        <w:t xml:space="preserve">total_billings) </w:t>
      </w:r>
      <w:r>
        <w:rPr>
          <w:rStyle w:val="SpecialCharTok"/>
        </w:rPr>
        <w:t xml:space="preserve">|&gt;</w:t>
      </w:r>
      <w:r>
        <w:rPr>
          <w:rStyle w:val="NormalTok"/>
        </w:rPr>
        <w:t xml:space="preserve"> </w:t>
      </w:r>
      <w:r>
        <w:br/>
      </w:r>
      <w:r>
        <w:rPr>
          <w:rStyle w:val="FunctionTok"/>
        </w:rPr>
        <w:t xml:space="preserve">show_query</w:t>
      </w:r>
      <w:r>
        <w:rPr>
          <w:rStyle w:val="NormalTok"/>
        </w:rPr>
        <w:t xml:space="preserve">()</w:t>
      </w:r>
    </w:p>
    <w:p>
      <w:pPr>
        <w:pStyle w:val="SourceCode"/>
      </w:pPr>
      <w:r>
        <w:rPr>
          <w:rStyle w:val="VerbatimChar"/>
        </w:rPr>
        <w:t xml:space="preserve">&lt;SQL&gt;</w:t>
      </w:r>
      <w:r>
        <w:br/>
      </w:r>
      <w:r>
        <w:rPr>
          <w:rStyle w:val="VerbatimChar"/>
        </w:rPr>
        <w:t xml:space="preserve">SELECT `BillingCity`, SUM(`Total`) AS `total_billings`</w:t>
      </w:r>
      <w:r>
        <w:br/>
      </w:r>
      <w:r>
        <w:rPr>
          <w:rStyle w:val="VerbatimChar"/>
        </w:rPr>
        <w:t xml:space="preserve">FROM `invoices`</w:t>
      </w:r>
      <w:r>
        <w:br/>
      </w:r>
      <w:r>
        <w:rPr>
          <w:rStyle w:val="VerbatimChar"/>
        </w:rPr>
        <w:t xml:space="preserve">GROUP BY `BillingCity`</w:t>
      </w:r>
      <w:r>
        <w:br/>
      </w:r>
      <w:r>
        <w:rPr>
          <w:rStyle w:val="VerbatimChar"/>
        </w:rPr>
        <w:t xml:space="preserve">ORDER BY -`total_billings`</w:t>
      </w:r>
    </w:p>
    <w:p>
      <w:pPr>
        <w:pStyle w:val="FirstParagraph"/>
      </w:pPr>
      <w:r>
        <w:t xml:space="preserve">Not terribly important to know, it just shows the flexibility of dplyr to work on many different data sources. Plus it shows the similarity to other programming languages.</w:t>
      </w:r>
    </w:p>
    <w:p>
      <w:pPr>
        <w:pStyle w:val="BodyText"/>
      </w:pPr>
      <w:r>
        <w:t xml:space="preserve">Back to the problem. Here is our result again in figure form.</w:t>
      </w:r>
    </w:p>
    <w:p>
      <w:pPr>
        <w:pStyle w:val="SourceCode"/>
      </w:pPr>
      <w:r>
        <w:rPr>
          <w:rStyle w:val="NormalTok"/>
        </w:rPr>
        <w:t xml:space="preserve">rev_by_city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(BillingCity, total_billings), </w:t>
      </w:r>
      <w:r>
        <w:br/>
      </w:r>
      <w:r>
        <w:rPr>
          <w:rStyle w:val="NormalTok"/>
        </w:rPr>
        <w:t xml:space="preserve">             </w:t>
      </w:r>
      <w:r>
        <w:rPr>
          <w:rStyle w:val="AttributeTok"/>
        </w:rPr>
        <w:t xml:space="preserve">x =</w:t>
      </w:r>
      <w:r>
        <w:rPr>
          <w:rStyle w:val="NormalTok"/>
        </w:rPr>
        <w:t xml:space="preserve"> total_billings))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drawing>
          <wp:inline>
            <wp:extent cx="5334000" cy="5778500"/>
            <wp:effectExtent b="0" l="0" r="0" t="0"/>
            <wp:docPr descr="" title="" id="364" name="Picture"/>
            <a:graphic>
              <a:graphicData uri="http://schemas.openxmlformats.org/drawingml/2006/picture">
                <pic:pic>
                  <pic:nvPicPr>
                    <pic:cNvPr descr="case1_files/figure-docx/unnamed-chunk-21-1.png" id="365" name="Picture"/>
                    <pic:cNvPicPr>
                      <a:picLocks noChangeArrowheads="1" noChangeAspect="1"/>
                    </pic:cNvPicPr>
                  </pic:nvPicPr>
                  <pic:blipFill>
                    <a:blip r:embed="rId36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Or if you would put this into a presentation later, add an action title and make it pretty with a few more lines:</w:t>
      </w:r>
    </w:p>
    <w:p>
      <w:pPr>
        <w:pStyle w:val="SourceCode"/>
      </w:pPr>
      <w:r>
        <w:rPr>
          <w:rStyle w:val="NormalTok"/>
        </w:rPr>
        <w:t xml:space="preserve">rev_by_city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(BillingCity, total_billings), </w:t>
      </w:r>
      <w:r>
        <w:br/>
      </w:r>
      <w:r>
        <w:rPr>
          <w:rStyle w:val="NormalTok"/>
        </w:rPr>
        <w:t xml:space="preserve">             </w:t>
      </w:r>
      <w:r>
        <w:rPr>
          <w:rStyle w:val="AttributeTok"/>
        </w:rPr>
        <w:t xml:space="preserve">x =</w:t>
      </w:r>
      <w:r>
        <w:rPr>
          <w:rStyle w:val="NormalTok"/>
        </w:rPr>
        <w:t xml:space="preserve"> total_billings))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"darkorchid"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loatTok"/>
        </w:rPr>
        <w:t xml:space="preserve">0.01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"Locate the festival in Eastern Europe"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"Comparison of total revenues by customer location"</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company internal data"</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"Total revenues ($)"</w:t>
      </w:r>
      <w:r>
        <w:br/>
      </w:r>
      <w:r>
        <w:rPr>
          <w:rStyle w:val="NormalTok"/>
        </w:rPr>
        <w:t xml:space="preserve">  )</w:t>
      </w:r>
    </w:p>
    <w:p>
      <w:pPr>
        <w:pStyle w:val="FirstParagraph"/>
      </w:pPr>
      <w:r>
        <w:drawing>
          <wp:inline>
            <wp:extent cx="5334000" cy="7112000"/>
            <wp:effectExtent b="0" l="0" r="0" t="0"/>
            <wp:docPr descr="" title="" id="367" name="Picture"/>
            <a:graphic>
              <a:graphicData uri="http://schemas.openxmlformats.org/drawingml/2006/picture">
                <pic:pic>
                  <pic:nvPicPr>
                    <pic:cNvPr descr="case1_files/figure-docx/unnamed-chunk-22-1.png" id="368" name="Picture"/>
                    <pic:cNvPicPr>
                      <a:picLocks noChangeArrowheads="1" noChangeAspect="1"/>
                    </pic:cNvPicPr>
                  </pic:nvPicPr>
                  <pic:blipFill>
                    <a:blip r:embed="rId366"/>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But let’s stop here. Is Prague really where we want to put our festival? Is it the most densely populated city for example? Given our discussion above, we probably want to take density into account to also attract as many new customers as possible. (Again, we are ignoring costs …). After a bit of googling, you find city data here at</w:t>
      </w:r>
      <w:r>
        <w:t xml:space="preserve"> </w:t>
      </w:r>
      <w:hyperlink r:id="rId369">
        <w:r>
          <w:rPr>
            <w:rStyle w:val="Hyperlink"/>
          </w:rPr>
          <w:t xml:space="preserve">simplemaps</w:t>
        </w:r>
      </w:hyperlink>
      <w:r>
        <w:t xml:space="preserve">:</w:t>
      </w:r>
    </w:p>
    <w:p>
      <w:pPr>
        <w:pStyle w:val="SourceCode"/>
      </w:pPr>
      <w:r>
        <w:rPr>
          <w:rStyle w:val="FunctionTok"/>
        </w:rPr>
        <w:t xml:space="preserve">library</w:t>
      </w:r>
      <w:r>
        <w:rPr>
          <w:rStyle w:val="NormalTok"/>
        </w:rPr>
        <w:t xml:space="preserve">(readxl)</w:t>
      </w:r>
      <w:r>
        <w:br/>
      </w:r>
      <w:r>
        <w:rPr>
          <w:rStyle w:val="NormalTok"/>
        </w:rPr>
        <w:t xml:space="preserve">world_cities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"analysisgen/worldcities.xlsx"</w:t>
      </w:r>
      <w:r>
        <w:rPr>
          <w:rStyle w:val="NormalTok"/>
        </w:rPr>
        <w:t xml:space="preserve">)</w:t>
      </w:r>
      <w:r>
        <w:br/>
      </w:r>
      <w:r>
        <w:rPr>
          <w:rStyle w:val="NormalTok"/>
        </w:rPr>
        <w:t xml:space="preserve">world_cities </w:t>
      </w:r>
      <w:r>
        <w:rPr>
          <w:rStyle w:val="OtherTok"/>
        </w:rPr>
        <w:t xml:space="preserve">&lt;-</w:t>
      </w:r>
      <w:r>
        <w:rPr>
          <w:rStyle w:val="NormalTok"/>
        </w:rPr>
        <w:t xml:space="preserve"> </w:t>
      </w:r>
      <w:r>
        <w:br/>
      </w:r>
      <w:r>
        <w:rPr>
          <w:rStyle w:val="NormalTok"/>
        </w:rPr>
        <w:t xml:space="preserve">  world_cities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country =</w:t>
      </w:r>
      <w:r>
        <w:rPr>
          <w:rStyle w:val="NormalTok"/>
        </w:rPr>
        <w:t xml:space="preserve"> </w:t>
      </w:r>
      <w:r>
        <w:rPr>
          <w:rStyle w:val="FunctionTok"/>
        </w:rPr>
        <w:t xml:space="preserve">case_when</w:t>
      </w:r>
      <w:r>
        <w:rPr>
          <w:rStyle w:val="NormalTok"/>
        </w:rPr>
        <w:t xml:space="preserve">(</w:t>
      </w:r>
      <w:r>
        <w:br/>
      </w:r>
      <w:r>
        <w:rPr>
          <w:rStyle w:val="NormalTok"/>
        </w:rPr>
        <w:t xml:space="preserve">      country </w:t>
      </w:r>
      <w:r>
        <w:rPr>
          <w:rStyle w:val="SpecialCharTok"/>
        </w:rPr>
        <w:t xml:space="preserve">==</w:t>
      </w:r>
      <w:r>
        <w:rPr>
          <w:rStyle w:val="NormalTok"/>
        </w:rPr>
        <w:t xml:space="preserve"> </w:t>
      </w:r>
      <w:r>
        <w:rPr>
          <w:rStyle w:val="StringTok"/>
        </w:rPr>
        <w:t xml:space="preserve">"United States"</w:t>
      </w:r>
      <w:r>
        <w:rPr>
          <w:rStyle w:val="NormalTok"/>
        </w:rPr>
        <w:t xml:space="preserve"> </w:t>
      </w:r>
      <w:r>
        <w:rPr>
          <w:rStyle w:val="SpecialCharTok"/>
        </w:rPr>
        <w:t xml:space="preserve">~</w:t>
      </w:r>
      <w:r>
        <w:rPr>
          <w:rStyle w:val="NormalTok"/>
        </w:rPr>
        <w:t xml:space="preserve"> </w:t>
      </w:r>
      <w:r>
        <w:rPr>
          <w:rStyle w:val="StringTok"/>
        </w:rPr>
        <w:t xml:space="preserve">"USA"</w:t>
      </w:r>
      <w:r>
        <w:rPr>
          <w:rStyle w:val="NormalTok"/>
        </w:rPr>
        <w:t xml:space="preserve">, </w:t>
      </w:r>
      <w:r>
        <w:br/>
      </w:r>
      <w:r>
        <w:rPr>
          <w:rStyle w:val="NormalTok"/>
        </w:rPr>
        <w:t xml:space="preserve">      country </w:t>
      </w:r>
      <w:r>
        <w:rPr>
          <w:rStyle w:val="SpecialCharTok"/>
        </w:rPr>
        <w:t xml:space="preserve">==</w:t>
      </w:r>
      <w:r>
        <w:rPr>
          <w:rStyle w:val="NormalTok"/>
        </w:rPr>
        <w:t xml:space="preserve"> </w:t>
      </w:r>
      <w:r>
        <w:rPr>
          <w:rStyle w:val="StringTok"/>
        </w:rPr>
        <w:t xml:space="preserve">"Czechia"</w:t>
      </w:r>
      <w:r>
        <w:rPr>
          <w:rStyle w:val="NormalTok"/>
        </w:rPr>
        <w:t xml:space="preserve"> </w:t>
      </w:r>
      <w:r>
        <w:rPr>
          <w:rStyle w:val="SpecialCharTok"/>
        </w:rPr>
        <w:t xml:space="preserve">~</w:t>
      </w:r>
      <w:r>
        <w:rPr>
          <w:rStyle w:val="NormalTok"/>
        </w:rPr>
        <w:t xml:space="preserve"> </w:t>
      </w:r>
      <w:r>
        <w:rPr>
          <w:rStyle w:val="StringTok"/>
        </w:rPr>
        <w:t xml:space="preserve">"Czech Republic"</w:t>
      </w:r>
      <w:r>
        <w:rPr>
          <w:rStyle w:val="NormalTok"/>
        </w:rPr>
        <w:t xml:space="preserve">,</w:t>
      </w:r>
      <w:r>
        <w:br/>
      </w:r>
      <w:r>
        <w:rPr>
          <w:rStyle w:val="NormalTok"/>
        </w:rPr>
        <w:t xml:space="preserve">      </w:t>
      </w:r>
      <w:r>
        <w:rPr>
          <w:rStyle w:val="AttributeTok"/>
        </w:rPr>
        <w:t xml:space="preserve">.default =</w:t>
      </w:r>
      <w:r>
        <w:rPr>
          <w:rStyle w:val="NormalTok"/>
        </w:rPr>
        <w:t xml:space="preserve"> country)</w:t>
      </w:r>
      <w:r>
        <w:br/>
      </w:r>
      <w:r>
        <w:rPr>
          <w:rStyle w:val="NormalTok"/>
        </w:rPr>
        <w:t xml:space="preserve">  )</w:t>
      </w:r>
      <w:r>
        <w:br/>
      </w:r>
      <w:r>
        <w:rPr>
          <w:rStyle w:val="FunctionTok"/>
        </w:rPr>
        <w:t xml:space="preserve">head</w:t>
      </w:r>
      <w:r>
        <w:rPr>
          <w:rStyle w:val="NormalTok"/>
        </w:rPr>
        <w:t xml:space="preserve">(world_cities)</w:t>
      </w:r>
    </w:p>
    <w:p>
      <w:pPr>
        <w:pStyle w:val="SourceCode"/>
      </w:pPr>
      <w:r>
        <w:rPr>
          <w:rStyle w:val="VerbatimChar"/>
        </w:rPr>
        <w:t xml:space="preserve"># A tibble: 6 × 11</w:t>
      </w:r>
      <w:r>
        <w:br/>
      </w:r>
      <w:r>
        <w:rPr>
          <w:rStyle w:val="VerbatimChar"/>
        </w:rPr>
        <w:t xml:space="preserve">  city  city_ascii   lat   lng country iso2  iso3  admin_name capital population</w:t>
      </w:r>
      <w:r>
        <w:br/>
      </w:r>
      <w:r>
        <w:rPr>
          <w:rStyle w:val="VerbatimChar"/>
        </w:rPr>
        <w:t xml:space="preserve">  &lt;chr&gt; &lt;chr&gt;      &lt;dbl&gt; &lt;dbl&gt; &lt;chr&gt;   &lt;chr&gt; &lt;chr&gt; &lt;chr&gt;      &lt;chr&gt;        &lt;dbl&gt;</w:t>
      </w:r>
      <w:r>
        <w:br/>
      </w:r>
      <w:r>
        <w:rPr>
          <w:rStyle w:val="VerbatimChar"/>
        </w:rPr>
        <w:t xml:space="preserve">1 Tokyo Tokyo      35.7  140.  Japan   JP    JPN   Tōkyō      primary   37732000</w:t>
      </w:r>
      <w:r>
        <w:br/>
      </w:r>
      <w:r>
        <w:rPr>
          <w:rStyle w:val="VerbatimChar"/>
        </w:rPr>
        <w:t xml:space="preserve">2 Jaka… Jakarta    -6.18 107.  Indone… ID    IDN   Jakarta    primary   33756000</w:t>
      </w:r>
      <w:r>
        <w:br/>
      </w:r>
      <w:r>
        <w:rPr>
          <w:rStyle w:val="VerbatimChar"/>
        </w:rPr>
        <w:t xml:space="preserve">3 Delhi Delhi      28.6   77.2 India   IN    IND   Delhi      admin     32226000</w:t>
      </w:r>
      <w:r>
        <w:br/>
      </w:r>
      <w:r>
        <w:rPr>
          <w:rStyle w:val="VerbatimChar"/>
        </w:rPr>
        <w:t xml:space="preserve">4 Guan… Guangzhou  23.1  113.  China   CN    CHN   Guangdong  admin     26940000</w:t>
      </w:r>
      <w:r>
        <w:br/>
      </w:r>
      <w:r>
        <w:rPr>
          <w:rStyle w:val="VerbatimChar"/>
        </w:rPr>
        <w:t xml:space="preserve">5 Mumb… Mumbai     19.1   72.9 India   IN    IND   Mahārāsht… admin     24973000</w:t>
      </w:r>
      <w:r>
        <w:br/>
      </w:r>
      <w:r>
        <w:rPr>
          <w:rStyle w:val="VerbatimChar"/>
        </w:rPr>
        <w:t xml:space="preserve">6 Mani… Manila     14.6  121.  Philip… PH    PHL   Manila     primary   24922000</w:t>
      </w:r>
      <w:r>
        <w:br/>
      </w:r>
      <w:r>
        <w:rPr>
          <w:rStyle w:val="VerbatimChar"/>
        </w:rPr>
        <w:t xml:space="preserve"># ℹ 1 more variable: id &lt;dbl&gt;</w:t>
      </w:r>
    </w:p>
    <w:p>
      <w:pPr>
        <w:pStyle w:val="FirstParagraph"/>
      </w:pPr>
      <w:r>
        <w:t xml:space="preserve">We need to clean this one up a bit</w:t>
      </w:r>
    </w:p>
    <w:p>
      <w:pPr>
        <w:pStyle w:val="BodyText"/>
      </w:pPr>
      <w:r>
        <w:t xml:space="preserve">Let’s merge this to our city data and compare</w:t>
      </w:r>
    </w:p>
    <w:p>
      <w:pPr>
        <w:pStyle w:val="SourceCode"/>
      </w:pPr>
      <w:r>
        <w:rPr>
          <w:rStyle w:val="NormalTok"/>
        </w:rPr>
        <w:t xml:space="preserve">city_data </w:t>
      </w:r>
      <w:r>
        <w:rPr>
          <w:rStyle w:val="OtherTok"/>
        </w:rPr>
        <w:t xml:space="preserve">&lt;-</w:t>
      </w:r>
      <w:r>
        <w:rPr>
          <w:rStyle w:val="NormalTok"/>
        </w:rPr>
        <w:t xml:space="preserve"> </w:t>
      </w:r>
      <w:r>
        <w:br/>
      </w:r>
      <w:r>
        <w:rPr>
          <w:rStyle w:val="NormalTok"/>
        </w:rPr>
        <w:t xml:space="preserve">  rev_by_city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w:t>
      </w:r>
      <w:r>
        <w:br/>
      </w:r>
      <w:r>
        <w:rPr>
          <w:rStyle w:val="NormalTok"/>
        </w:rPr>
        <w:t xml:space="preserve">    world_cities </w:t>
      </w:r>
      <w:r>
        <w:rPr>
          <w:rStyle w:val="SpecialCharTok"/>
        </w:rPr>
        <w:t xml:space="preserve">|&gt;</w:t>
      </w:r>
      <w:r>
        <w:rPr>
          <w:rStyle w:val="NormalTok"/>
        </w:rPr>
        <w:t xml:space="preserve"> </w:t>
      </w:r>
      <w:r>
        <w:rPr>
          <w:rStyle w:val="FunctionTok"/>
        </w:rPr>
        <w:t xml:space="preserve">select</w:t>
      </w:r>
      <w:r>
        <w:rPr>
          <w:rStyle w:val="NormalTok"/>
        </w:rPr>
        <w:t xml:space="preserve">(city, country, population),</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(BillingCity </w:t>
      </w:r>
      <w:r>
        <w:rPr>
          <w:rStyle w:val="SpecialCharTok"/>
        </w:rPr>
        <w:t xml:space="preserve">==</w:t>
      </w:r>
      <w:r>
        <w:rPr>
          <w:rStyle w:val="NormalTok"/>
        </w:rPr>
        <w:t xml:space="preserve"> city, BillingCountry </w:t>
      </w:r>
      <w:r>
        <w:rPr>
          <w:rStyle w:val="SpecialCharTok"/>
        </w:rPr>
        <w:t xml:space="preserve">==</w:t>
      </w:r>
      <w:r>
        <w:rPr>
          <w:rStyle w:val="NormalTok"/>
        </w:rPr>
        <w:t xml:space="preserve"> country)</w:t>
      </w:r>
      <w:r>
        <w:br/>
      </w:r>
      <w:r>
        <w:rPr>
          <w:rStyle w:val="NormalTok"/>
        </w:rPr>
        <w:t xml:space="preserve">    )</w:t>
      </w:r>
      <w:r>
        <w:br/>
      </w:r>
      <w:r>
        <w:rPr>
          <w:rStyle w:val="FunctionTok"/>
        </w:rPr>
        <w:t xml:space="preserve">head</w:t>
      </w:r>
      <w:r>
        <w:rPr>
          <w:rStyle w:val="NormalTok"/>
        </w:rPr>
        <w:t xml:space="preserve">(city_data)</w:t>
      </w:r>
    </w:p>
    <w:p>
      <w:pPr>
        <w:pStyle w:val="SourceCode"/>
      </w:pPr>
      <w:r>
        <w:rPr>
          <w:rStyle w:val="VerbatimChar"/>
        </w:rPr>
        <w:t xml:space="preserve"># A tibble: 6 × 4</w:t>
      </w:r>
      <w:r>
        <w:br/>
      </w:r>
      <w:r>
        <w:rPr>
          <w:rStyle w:val="VerbatimChar"/>
        </w:rPr>
        <w:t xml:space="preserve">  BillingCity   BillingCountry total_billings population</w:t>
      </w:r>
      <w:r>
        <w:br/>
      </w:r>
      <w:r>
        <w:rPr>
          <w:rStyle w:val="VerbatimChar"/>
        </w:rPr>
        <w:t xml:space="preserve">  &lt;chr&gt;         &lt;chr&gt;                   &lt;dbl&gt;      &lt;dbl&gt;</w:t>
      </w:r>
      <w:r>
        <w:br/>
      </w:r>
      <w:r>
        <w:rPr>
          <w:rStyle w:val="VerbatimChar"/>
        </w:rPr>
        <w:t xml:space="preserve">1 Prague        Czech Republic           90.2    1335084</w:t>
      </w:r>
      <w:r>
        <w:br/>
      </w:r>
      <w:r>
        <w:rPr>
          <w:rStyle w:val="VerbatimChar"/>
        </w:rPr>
        <w:t xml:space="preserve">2 Mountain View USA                      77.2      82409</w:t>
      </w:r>
      <w:r>
        <w:br/>
      </w:r>
      <w:r>
        <w:rPr>
          <w:rStyle w:val="VerbatimChar"/>
        </w:rPr>
        <w:t xml:space="preserve">3 Paris         France                   77.2   11060000</w:t>
      </w:r>
      <w:r>
        <w:br/>
      </w:r>
      <w:r>
        <w:rPr>
          <w:rStyle w:val="VerbatimChar"/>
        </w:rPr>
        <w:t xml:space="preserve">4 Berlin        Germany                  75.2    4473101</w:t>
      </w:r>
      <w:r>
        <w:br/>
      </w:r>
      <w:r>
        <w:rPr>
          <w:rStyle w:val="VerbatimChar"/>
        </w:rPr>
        <w:t xml:space="preserve">5 London        United Kingdom           75.2   11262000</w:t>
      </w:r>
      <w:r>
        <w:br/>
      </w:r>
      <w:r>
        <w:rPr>
          <w:rStyle w:val="VerbatimChar"/>
        </w:rPr>
        <w:t xml:space="preserve">6 São Paulo     Brazil                   75.2   23086000</w:t>
      </w:r>
    </w:p>
    <w:p>
      <w:pPr>
        <w:pStyle w:val="FirstParagraph"/>
      </w:pPr>
      <w:r>
        <w:t xml:space="preserve">Now, how do we trade off our customer base in a location and the population there?</w:t>
      </w:r>
    </w:p>
    <w:p>
      <w:pPr>
        <w:pStyle w:val="SourceCode"/>
      </w:pPr>
      <w:r>
        <w:rPr>
          <w:rStyle w:val="NormalTok"/>
        </w:rPr>
        <w:t xml:space="preserve">city_data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population)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A tibble: 6 × 4</w:t>
      </w:r>
      <w:r>
        <w:br/>
      </w:r>
      <w:r>
        <w:rPr>
          <w:rStyle w:val="VerbatimChar"/>
        </w:rPr>
        <w:t xml:space="preserve">  BillingCity    BillingCountry total_billings population</w:t>
      </w:r>
      <w:r>
        <w:br/>
      </w:r>
      <w:r>
        <w:rPr>
          <w:rStyle w:val="VerbatimChar"/>
        </w:rPr>
        <w:t xml:space="preserve">  &lt;chr&gt;          &lt;chr&gt;                   &lt;dbl&gt;      &lt;dbl&gt;</w:t>
      </w:r>
      <w:r>
        <w:br/>
      </w:r>
      <w:r>
        <w:rPr>
          <w:rStyle w:val="VerbatimChar"/>
        </w:rPr>
        <w:t xml:space="preserve">1 Delhi          India                    38.6   32226000</w:t>
      </w:r>
      <w:r>
        <w:br/>
      </w:r>
      <w:r>
        <w:rPr>
          <w:rStyle w:val="VerbatimChar"/>
        </w:rPr>
        <w:t xml:space="preserve">2 São Paulo      Brazil                   75.2   23086000</w:t>
      </w:r>
      <w:r>
        <w:br/>
      </w:r>
      <w:r>
        <w:rPr>
          <w:rStyle w:val="VerbatimChar"/>
        </w:rPr>
        <w:t xml:space="preserve">3 New York       USA                      37.6   18972871</w:t>
      </w:r>
      <w:r>
        <w:br/>
      </w:r>
      <w:r>
        <w:rPr>
          <w:rStyle w:val="VerbatimChar"/>
        </w:rPr>
        <w:t xml:space="preserve">4 Buenos Aires   Argentina                37.6   16710000</w:t>
      </w:r>
      <w:r>
        <w:br/>
      </w:r>
      <w:r>
        <w:rPr>
          <w:rStyle w:val="VerbatimChar"/>
        </w:rPr>
        <w:t xml:space="preserve">5 Bangalore      India                    36.6   15386000</w:t>
      </w:r>
      <w:r>
        <w:br/>
      </w:r>
      <w:r>
        <w:rPr>
          <w:rStyle w:val="VerbatimChar"/>
        </w:rPr>
        <w:t xml:space="preserve">6 Rio de Janeiro Brazil                   37.6   12592000</w:t>
      </w:r>
    </w:p>
    <w:p>
      <w:pPr>
        <w:pStyle w:val="FirstParagraph"/>
      </w:pPr>
      <w:r>
        <w:t xml:space="preserve">Just eye-balling, Sao Paulo seems a good candidate as it is the only one in the top 6 of both categories.</w:t>
      </w:r>
    </w:p>
    <w:bookmarkEnd w:id="370"/>
    <w:bookmarkStart w:id="371" w:name="finding-the-line-up"/>
    <w:p>
      <w:pPr>
        <w:pStyle w:val="Heading3"/>
      </w:pPr>
      <w:r>
        <w:t xml:space="preserve">7.3.5 Finding the line-up</w:t>
      </w:r>
    </w:p>
    <w:p>
      <w:pPr>
        <w:pStyle w:val="FirstParagraph"/>
      </w:pPr>
      <w:r>
        <w:t xml:space="preserve">To decide on the four popular artists and the four up-and-coming bands we want in our line-up, we need to analyze our sales. Looking at the diagram, the data is dispersed across various tables. That is often the case to reduce the size of the database. What do we need now:</w:t>
      </w:r>
    </w:p>
    <w:p>
      <w:pPr>
        <w:pStyle w:val="Compact"/>
        <w:numPr>
          <w:ilvl w:val="0"/>
          <w:numId w:val="1034"/>
        </w:numPr>
      </w:pPr>
      <w:r>
        <w:t xml:space="preserve">We need to figure out which artists are popular in Sao Paulo</w:t>
      </w:r>
    </w:p>
    <w:p>
      <w:pPr>
        <w:pStyle w:val="Compact"/>
        <w:numPr>
          <w:ilvl w:val="0"/>
          <w:numId w:val="1034"/>
        </w:numPr>
      </w:pPr>
      <w:r>
        <w:t xml:space="preserve">We need to figure out which music genres are popular in Sao Paulo</w:t>
      </w:r>
    </w:p>
    <w:p>
      <w:pPr>
        <w:pStyle w:val="Compact"/>
        <w:numPr>
          <w:ilvl w:val="0"/>
          <w:numId w:val="1034"/>
        </w:numPr>
      </w:pPr>
      <w:r>
        <w:t xml:space="preserve">From the popular genres, we need to pick four artists</w:t>
      </w:r>
    </w:p>
    <w:p>
      <w:pPr>
        <w:pStyle w:val="FirstParagraph"/>
      </w:pPr>
      <w:r>
        <w:t xml:space="preserve">Let’s look at some of the other tables</w:t>
      </w:r>
    </w:p>
    <w:p>
      <w:pPr>
        <w:pStyle w:val="SourceCode"/>
      </w:pPr>
      <w:r>
        <w:rPr>
          <w:rStyle w:val="NormalTok"/>
        </w:rPr>
        <w:t xml:space="preserve">invoice_items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"invoice_items"</w:t>
      </w:r>
      <w:r>
        <w:rPr>
          <w:rStyle w:val="NormalTok"/>
        </w:rPr>
        <w:t xml:space="preserve">)</w:t>
      </w:r>
      <w:r>
        <w:br/>
      </w:r>
      <w:r>
        <w:rPr>
          <w:rStyle w:val="FunctionTok"/>
        </w:rPr>
        <w:t xml:space="preserve">glimpse</w:t>
      </w:r>
      <w:r>
        <w:rPr>
          <w:rStyle w:val="NormalTok"/>
        </w:rPr>
        <w:t xml:space="preserve">(invoice_items)</w:t>
      </w:r>
    </w:p>
    <w:p>
      <w:pPr>
        <w:pStyle w:val="SourceCode"/>
      </w:pPr>
      <w:r>
        <w:rPr>
          <w:rStyle w:val="VerbatimChar"/>
        </w:rPr>
        <w:t xml:space="preserve">Rows: ??</w:t>
      </w:r>
      <w:r>
        <w:br/>
      </w:r>
      <w:r>
        <w:rPr>
          <w:rStyle w:val="VerbatimChar"/>
        </w:rPr>
        <w:t xml:space="preserve">Columns: 5</w:t>
      </w:r>
      <w:r>
        <w:br/>
      </w:r>
      <w:r>
        <w:rPr>
          <w:rStyle w:val="VerbatimChar"/>
        </w:rPr>
        <w:t xml:space="preserve">Database: sqlite 3.47.1 [/Users/judith/Library/CloudStorage/Dropbox/324070-M-6-3DM/DDDMbook/analysisgen/chinook.db]</w:t>
      </w:r>
      <w:r>
        <w:br/>
      </w:r>
      <w:r>
        <w:rPr>
          <w:rStyle w:val="VerbatimChar"/>
        </w:rPr>
        <w:t xml:space="preserve">$ InvoiceLineId &lt;int&gt; 1, 2, 3, 4, 5, 6, 7, 8, 9, 10, 11, 12, 13, 14, 15, 16, 1…</w:t>
      </w:r>
      <w:r>
        <w:br/>
      </w:r>
      <w:r>
        <w:rPr>
          <w:rStyle w:val="VerbatimChar"/>
        </w:rPr>
        <w:t xml:space="preserve">$ InvoiceId     &lt;int&gt; 1, 1, 2, 2, 2, 2, 3, 3, 3, 3, 3, 3, 4, 4, 4, 4, 4, 4, 4,…</w:t>
      </w:r>
      <w:r>
        <w:br/>
      </w:r>
      <w:r>
        <w:rPr>
          <w:rStyle w:val="VerbatimChar"/>
        </w:rPr>
        <w:t xml:space="preserve">$ TrackId       &lt;int&gt; 2, 4, 6, 8, 10, 12, 16, 20, 24, 28, 32, 36, 42, 48, 54, …</w:t>
      </w:r>
      <w:r>
        <w:br/>
      </w:r>
      <w:r>
        <w:rPr>
          <w:rStyle w:val="VerbatimChar"/>
        </w:rPr>
        <w:t xml:space="preserve">$ UnitPrice     &lt;dbl&gt; 0.99, 0.99, 0.99, 0.99, 0.99, 0.99, 0.99, 0.99, 0.99, 0.…</w:t>
      </w:r>
      <w:r>
        <w:br/>
      </w:r>
      <w:r>
        <w:rPr>
          <w:rStyle w:val="VerbatimChar"/>
        </w:rPr>
        <w:t xml:space="preserve">$ Quantity      &lt;int&gt; 1, 1, 1, 1, 1, 1, 1, 1, 1, 1, 1, 1, 1, 1, 1, 1, 1, 1, 1,…</w:t>
      </w:r>
    </w:p>
    <w:p>
      <w:pPr>
        <w:pStyle w:val="SourceCode"/>
      </w:pPr>
      <w:r>
        <w:rPr>
          <w:rStyle w:val="NormalTok"/>
        </w:rPr>
        <w:t xml:space="preserve">tracks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"tracks"</w:t>
      </w:r>
      <w:r>
        <w:rPr>
          <w:rStyle w:val="NormalTok"/>
        </w:rPr>
        <w:t xml:space="preserve">)</w:t>
      </w:r>
      <w:r>
        <w:br/>
      </w:r>
      <w:r>
        <w:rPr>
          <w:rStyle w:val="FunctionTok"/>
        </w:rPr>
        <w:t xml:space="preserve">glimpse</w:t>
      </w:r>
      <w:r>
        <w:rPr>
          <w:rStyle w:val="NormalTok"/>
        </w:rPr>
        <w:t xml:space="preserve">(tracks)</w:t>
      </w:r>
    </w:p>
    <w:p>
      <w:pPr>
        <w:pStyle w:val="SourceCode"/>
      </w:pPr>
      <w:r>
        <w:rPr>
          <w:rStyle w:val="VerbatimChar"/>
        </w:rPr>
        <w:t xml:space="preserve">Rows: ??</w:t>
      </w:r>
      <w:r>
        <w:br/>
      </w:r>
      <w:r>
        <w:rPr>
          <w:rStyle w:val="VerbatimChar"/>
        </w:rPr>
        <w:t xml:space="preserve">Columns: 9</w:t>
      </w:r>
      <w:r>
        <w:br/>
      </w:r>
      <w:r>
        <w:rPr>
          <w:rStyle w:val="VerbatimChar"/>
        </w:rPr>
        <w:t xml:space="preserve">Database: sqlite 3.47.1 [/Users/judith/Library/CloudStorage/Dropbox/324070-M-6-3DM/DDDMbook/analysisgen/chinook.db]</w:t>
      </w:r>
      <w:r>
        <w:br/>
      </w:r>
      <w:r>
        <w:rPr>
          <w:rStyle w:val="VerbatimChar"/>
        </w:rPr>
        <w:t xml:space="preserve">$ TrackId      &lt;int&gt; 1, 2, 3, 4, 5, 6, 7, 8, 9, 10, 11, 12, 13, 14, 15, 16, 17…</w:t>
      </w:r>
      <w:r>
        <w:br/>
      </w:r>
      <w:r>
        <w:rPr>
          <w:rStyle w:val="VerbatimChar"/>
        </w:rPr>
        <w:t xml:space="preserve">$ Name         &lt;chr&gt; "For Those About To Rock (We Salute You)", "Balls to the …</w:t>
      </w:r>
      <w:r>
        <w:br/>
      </w:r>
      <w:r>
        <w:rPr>
          <w:rStyle w:val="VerbatimChar"/>
        </w:rPr>
        <w:t xml:space="preserve">$ AlbumId      &lt;int&gt; 1, 2, 3, 3, 3, 1, 1, 1, 1, 1, 1, 1, 1, 1, 4, 4, 4, 4, 4, …</w:t>
      </w:r>
      <w:r>
        <w:br/>
      </w:r>
      <w:r>
        <w:rPr>
          <w:rStyle w:val="VerbatimChar"/>
        </w:rPr>
        <w:t xml:space="preserve">$ MediaTypeId  &lt;int&gt; 1, 2, 2, 2, 2, 1, 1, 1, 1, 1, 1, 1, 1, 1, 1, 1, 1, 1, 1, …</w:t>
      </w:r>
      <w:r>
        <w:br/>
      </w:r>
      <w:r>
        <w:rPr>
          <w:rStyle w:val="VerbatimChar"/>
        </w:rPr>
        <w:t xml:space="preserve">$ GenreId      &lt;int&gt; 1, 1, 1, 1, 1, 1, 1, 1, 1, 1, 1, 1, 1, 1, 1, 1, 1, 1, 1, …</w:t>
      </w:r>
      <w:r>
        <w:br/>
      </w:r>
      <w:r>
        <w:rPr>
          <w:rStyle w:val="VerbatimChar"/>
        </w:rPr>
        <w:t xml:space="preserve">$ Composer     &lt;chr&gt; "Angus Young, Malcolm Young, Brian Johnson", NA, "F. Balt…</w:t>
      </w:r>
      <w:r>
        <w:br/>
      </w:r>
      <w:r>
        <w:rPr>
          <w:rStyle w:val="VerbatimChar"/>
        </w:rPr>
        <w:t xml:space="preserve">$ Milliseconds &lt;int&gt; 343719, 342562, 230619, 252051, 375418, 205662, 233926, 2…</w:t>
      </w:r>
      <w:r>
        <w:br/>
      </w:r>
      <w:r>
        <w:rPr>
          <w:rStyle w:val="VerbatimChar"/>
        </w:rPr>
        <w:t xml:space="preserve">$ Bytes        &lt;int&gt; 11170334, 5510424, 3990994, 4331779, 6290521, 6713451, 76…</w:t>
      </w:r>
      <w:r>
        <w:br/>
      </w:r>
      <w:r>
        <w:rPr>
          <w:rStyle w:val="VerbatimChar"/>
        </w:rPr>
        <w:t xml:space="preserve">$ UnitPrice    &lt;dbl&gt; 0.99, 0.99, 0.99, 0.99, 0.99, 0.99, 0.99, 0.99, 0.99, 0.9…</w:t>
      </w:r>
    </w:p>
    <w:p>
      <w:pPr>
        <w:pStyle w:val="FirstParagraph"/>
      </w:pPr>
      <w:r>
        <w:t xml:space="preserve">We need to merge the</w:t>
      </w:r>
      <w:r>
        <w:t xml:space="preserve"> </w:t>
      </w:r>
      <w:r>
        <w:rPr>
          <w:rStyle w:val="VerbatimChar"/>
        </w:rPr>
        <w:t xml:space="preserve">TrackId</w:t>
      </w:r>
      <w:r>
        <w:t xml:space="preserve"> </w:t>
      </w:r>
      <w:r>
        <w:t xml:space="preserve">in</w:t>
      </w:r>
      <w:r>
        <w:t xml:space="preserve"> </w:t>
      </w:r>
      <w:r>
        <w:rPr>
          <w:rStyle w:val="VerbatimChar"/>
        </w:rPr>
        <w:t xml:space="preserve">invoices_items</w:t>
      </w:r>
      <w:r>
        <w:t xml:space="preserve">. We can match this to the invoices table via the</w:t>
      </w:r>
      <w:r>
        <w:t xml:space="preserve"> </w:t>
      </w:r>
      <w:r>
        <w:rPr>
          <w:rStyle w:val="VerbatimChar"/>
        </w:rPr>
        <w:t xml:space="preserve">InvoiceId</w:t>
      </w:r>
      <w:r>
        <w:t xml:space="preserve">. With the</w:t>
      </w:r>
      <w:r>
        <w:t xml:space="preserve"> </w:t>
      </w:r>
      <w:r>
        <w:rPr>
          <w:rStyle w:val="VerbatimChar"/>
        </w:rPr>
        <w:t xml:space="preserve">TrackId</w:t>
      </w:r>
      <w:r>
        <w:t xml:space="preserve"> </w:t>
      </w:r>
      <w:r>
        <w:t xml:space="preserve">we can match the data in the tracks table to the invoices, which is what we are really after. First, we only need the São Paulo invoices and then we join</w:t>
      </w:r>
      <w:r>
        <w:t xml:space="preserve"> </w:t>
      </w:r>
      <w:r>
        <w:rPr>
          <w:rStyle w:val="VerbatimChar"/>
        </w:rPr>
        <w:t xml:space="preserve">TrackId</w:t>
      </w:r>
      <w:r>
        <w:t xml:space="preserve"> </w:t>
      </w:r>
      <w:r>
        <w:t xml:space="preserve">from the</w:t>
      </w:r>
      <w:r>
        <w:t xml:space="preserve"> </w:t>
      </w:r>
      <w:r>
        <w:rPr>
          <w:rStyle w:val="VerbatimChar"/>
        </w:rPr>
        <w:t xml:space="preserve">invoices_items</w:t>
      </w:r>
      <w:r>
        <w:t xml:space="preserve"> </w:t>
      </w:r>
      <w:r>
        <w:t xml:space="preserve">table to the data. The we join the</w:t>
      </w:r>
      <w:r>
        <w:t xml:space="preserve"> </w:t>
      </w:r>
      <w:r>
        <w:rPr>
          <w:rStyle w:val="VerbatimChar"/>
        </w:rPr>
        <w:t xml:space="preserve">tracks</w:t>
      </w:r>
      <w:r>
        <w:t xml:space="preserve"> </w:t>
      </w:r>
      <w:r>
        <w:t xml:space="preserve">data using the</w:t>
      </w:r>
      <w:r>
        <w:t xml:space="preserve"> </w:t>
      </w:r>
      <w:r>
        <w:rPr>
          <w:rStyle w:val="VerbatimChar"/>
        </w:rPr>
        <w:t xml:space="preserve">TrackId</w:t>
      </w:r>
      <w:r>
        <w:t xml:space="preserve">:</w:t>
      </w:r>
    </w:p>
    <w:p>
      <w:pPr>
        <w:pStyle w:val="SourceCode"/>
      </w:pPr>
      <w:r>
        <w:rPr>
          <w:rStyle w:val="NormalTok"/>
        </w:rPr>
        <w:t xml:space="preserve">bought_tracks </w:t>
      </w:r>
      <w:r>
        <w:rPr>
          <w:rStyle w:val="OtherTok"/>
        </w:rPr>
        <w:t xml:space="preserve">&lt;-</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(BillingCity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"São Paulo"</w:t>
      </w:r>
      <w:r>
        <w:rPr>
          <w:rStyle w:val="NormalTok"/>
        </w:rPr>
        <w:t xml:space="preserve">)) </w:t>
      </w:r>
      <w:r>
        <w:rPr>
          <w:rStyle w:val="SpecialCharTok"/>
        </w:rPr>
        <w:t xml:space="preserve">|&gt;</w:t>
      </w:r>
      <w:r>
        <w:br/>
      </w:r>
      <w:r>
        <w:rPr>
          <w:rStyle w:val="NormalTok"/>
        </w:rPr>
        <w:t xml:space="preserve">  </w:t>
      </w:r>
      <w:r>
        <w:rPr>
          <w:rStyle w:val="FunctionTok"/>
        </w:rPr>
        <w:t xml:space="preserve">inner_join</w:t>
      </w:r>
      <w:r>
        <w:rPr>
          <w:rStyle w:val="NormalTok"/>
        </w:rPr>
        <w:t xml:space="preserve">(invoice_items, </w:t>
      </w:r>
      <w:r>
        <w:rPr>
          <w:rStyle w:val="FunctionTok"/>
        </w:rPr>
        <w:t xml:space="preserve">join_by</w:t>
      </w:r>
      <w:r>
        <w:rPr>
          <w:rStyle w:val="NormalTok"/>
        </w:rPr>
        <w:t xml:space="preserve">(InvoiceId </w:t>
      </w:r>
      <w:r>
        <w:rPr>
          <w:rStyle w:val="SpecialCharTok"/>
        </w:rPr>
        <w:t xml:space="preserve">==</w:t>
      </w:r>
      <w:r>
        <w:rPr>
          <w:rStyle w:val="NormalTok"/>
        </w:rPr>
        <w:t xml:space="preserve"> InvoiceId)) </w:t>
      </w:r>
      <w:r>
        <w:rPr>
          <w:rStyle w:val="SpecialCharTok"/>
        </w:rPr>
        <w:t xml:space="preserve">|&gt;</w:t>
      </w:r>
      <w:r>
        <w:br/>
      </w:r>
      <w:r>
        <w:rPr>
          <w:rStyle w:val="NormalTok"/>
        </w:rPr>
        <w:t xml:space="preserve">  </w:t>
      </w:r>
      <w:r>
        <w:rPr>
          <w:rStyle w:val="FunctionTok"/>
        </w:rPr>
        <w:t xml:space="preserve">select</w:t>
      </w:r>
      <w:r>
        <w:rPr>
          <w:rStyle w:val="NormalTok"/>
        </w:rPr>
        <w:t xml:space="preserve">(InvoiceId, TrackId)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br/>
      </w:r>
      <w:r>
        <w:rPr>
          <w:rStyle w:val="NormalTok"/>
        </w:rPr>
        <w:t xml:space="preserve">    tracks </w:t>
      </w:r>
      <w:r>
        <w:rPr>
          <w:rStyle w:val="SpecialCharTok"/>
        </w:rPr>
        <w:t xml:space="preserve">|&gt;</w:t>
      </w:r>
      <w:r>
        <w:rPr>
          <w:rStyle w:val="NormalTok"/>
        </w:rPr>
        <w:t xml:space="preserve"> </w:t>
      </w:r>
      <w:r>
        <w:rPr>
          <w:rStyle w:val="FunctionTok"/>
        </w:rPr>
        <w:t xml:space="preserve">select</w:t>
      </w:r>
      <w:r>
        <w:rPr>
          <w:rStyle w:val="NormalTok"/>
        </w:rPr>
        <w:t xml:space="preserve">(TrackId, AlbumId, GenreId), </w:t>
      </w:r>
      <w:r>
        <w:br/>
      </w:r>
      <w:r>
        <w:rPr>
          <w:rStyle w:val="NormalTok"/>
        </w:rPr>
        <w:t xml:space="preserve">    </w:t>
      </w:r>
      <w:r>
        <w:rPr>
          <w:rStyle w:val="FunctionTok"/>
        </w:rPr>
        <w:t xml:space="preserve">join_by</w:t>
      </w:r>
      <w:r>
        <w:rPr>
          <w:rStyle w:val="NormalTok"/>
        </w:rPr>
        <w:t xml:space="preserve">(TrackId </w:t>
      </w:r>
      <w:r>
        <w:rPr>
          <w:rStyle w:val="SpecialCharTok"/>
        </w:rPr>
        <w:t xml:space="preserve">==</w:t>
      </w:r>
      <w:r>
        <w:rPr>
          <w:rStyle w:val="NormalTok"/>
        </w:rPr>
        <w:t xml:space="preserve"> TrackId))</w:t>
      </w:r>
      <w:r>
        <w:br/>
      </w:r>
      <w:r>
        <w:rPr>
          <w:rStyle w:val="FunctionTok"/>
        </w:rPr>
        <w:t xml:space="preserve">head</w:t>
      </w:r>
      <w:r>
        <w:rPr>
          <w:rStyle w:val="NormalTok"/>
        </w:rPr>
        <w:t xml:space="preserve">(bought_tracks)</w:t>
      </w:r>
    </w:p>
    <w:p>
      <w:pPr>
        <w:pStyle w:val="SourceCode"/>
      </w:pPr>
      <w:r>
        <w:rPr>
          <w:rStyle w:val="VerbatimChar"/>
        </w:rPr>
        <w:t xml:space="preserve"># Source:   SQL [6 x 4]</w:t>
      </w:r>
      <w:r>
        <w:br/>
      </w:r>
      <w:r>
        <w:rPr>
          <w:rStyle w:val="VerbatimChar"/>
        </w:rPr>
        <w:t xml:space="preserve"># Database: sqlite 3.47.1 [/Users/judith/Library/CloudStorage/Dropbox/324070-M-6-3DM/DDDMbook/analysisgen/chinook.db]</w:t>
      </w:r>
      <w:r>
        <w:br/>
      </w:r>
      <w:r>
        <w:rPr>
          <w:rStyle w:val="VerbatimChar"/>
        </w:rPr>
        <w:t xml:space="preserve">  InvoiceId TrackId AlbumId GenreId</w:t>
      </w:r>
      <w:r>
        <w:br/>
      </w:r>
      <w:r>
        <w:rPr>
          <w:rStyle w:val="VerbatimChar"/>
        </w:rPr>
        <w:t xml:space="preserve">      &lt;int&gt;   &lt;int&gt;   &lt;int&gt;   &lt;int&gt;</w:t>
      </w:r>
      <w:r>
        <w:br/>
      </w:r>
      <w:r>
        <w:rPr>
          <w:rStyle w:val="VerbatimChar"/>
        </w:rPr>
        <w:t xml:space="preserve">1        25     738      57       7</w:t>
      </w:r>
      <w:r>
        <w:br/>
      </w:r>
      <w:r>
        <w:rPr>
          <w:rStyle w:val="VerbatimChar"/>
        </w:rPr>
        <w:t xml:space="preserve">2        25     744      57       7</w:t>
      </w:r>
      <w:r>
        <w:br/>
      </w:r>
      <w:r>
        <w:rPr>
          <w:rStyle w:val="VerbatimChar"/>
        </w:rPr>
        <w:t xml:space="preserve">3        25     750      58       1</w:t>
      </w:r>
      <w:r>
        <w:br/>
      </w:r>
      <w:r>
        <w:rPr>
          <w:rStyle w:val="VerbatimChar"/>
        </w:rPr>
        <w:t xml:space="preserve">4        25     756      59       1</w:t>
      </w:r>
      <w:r>
        <w:br/>
      </w:r>
      <w:r>
        <w:rPr>
          <w:rStyle w:val="VerbatimChar"/>
        </w:rPr>
        <w:t xml:space="preserve">5        25     762      60       1</w:t>
      </w:r>
      <w:r>
        <w:br/>
      </w:r>
      <w:r>
        <w:rPr>
          <w:rStyle w:val="VerbatimChar"/>
        </w:rPr>
        <w:t xml:space="preserve">6        25     768      61       1</w:t>
      </w:r>
    </w:p>
    <w:p>
      <w:pPr>
        <w:pStyle w:val="FirstParagraph"/>
      </w:pPr>
      <w:r>
        <w:t xml:space="preserve">With the</w:t>
      </w:r>
      <w:r>
        <w:t xml:space="preserve"> </w:t>
      </w:r>
      <w:r>
        <w:rPr>
          <w:rStyle w:val="VerbatimChar"/>
        </w:rPr>
        <w:t xml:space="preserve">AlbumID</w:t>
      </w:r>
      <w:r>
        <w:t xml:space="preserve"> </w:t>
      </w:r>
      <w:r>
        <w:t xml:space="preserve">we can get the artist from the albums data.</w:t>
      </w:r>
    </w:p>
    <w:p>
      <w:pPr>
        <w:pStyle w:val="SourceCode"/>
      </w:pPr>
      <w:r>
        <w:rPr>
          <w:rStyle w:val="NormalTok"/>
        </w:rPr>
        <w:t xml:space="preserve">genres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"genres"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Genre =</w:t>
      </w:r>
      <w:r>
        <w:rPr>
          <w:rStyle w:val="NormalTok"/>
        </w:rPr>
        <w:t xml:space="preserve"> Name)</w:t>
      </w:r>
      <w:r>
        <w:br/>
      </w:r>
      <w:r>
        <w:br/>
      </w:r>
      <w:r>
        <w:rPr>
          <w:rStyle w:val="NormalTok"/>
        </w:rPr>
        <w:t xml:space="preserve">artists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"artists"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Artist =</w:t>
      </w:r>
      <w:r>
        <w:rPr>
          <w:rStyle w:val="NormalTok"/>
        </w:rPr>
        <w:t xml:space="preserve"> Name)</w:t>
      </w:r>
      <w:r>
        <w:br/>
      </w:r>
      <w:r>
        <w:br/>
      </w:r>
      <w:r>
        <w:rPr>
          <w:rStyle w:val="NormalTok"/>
        </w:rPr>
        <w:t xml:space="preserve">popular_tracks_data </w:t>
      </w:r>
      <w:r>
        <w:rPr>
          <w:rStyle w:val="OtherTok"/>
        </w:rPr>
        <w:t xml:space="preserve">&lt;-</w:t>
      </w:r>
      <w:r>
        <w:br/>
      </w:r>
      <w:r>
        <w:rPr>
          <w:rStyle w:val="NormalTok"/>
        </w:rPr>
        <w:t xml:space="preserve">  bought_tracks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FunctionTok"/>
        </w:rPr>
        <w:t xml:space="preserve">join_by</w:t>
      </w:r>
      <w:r>
        <w:rPr>
          <w:rStyle w:val="NormalTok"/>
        </w:rPr>
        <w:t xml:space="preserve">(AlbumId </w:t>
      </w:r>
      <w:r>
        <w:rPr>
          <w:rStyle w:val="SpecialCharTok"/>
        </w:rPr>
        <w:t xml:space="preserve">==</w:t>
      </w:r>
      <w:r>
        <w:rPr>
          <w:rStyle w:val="NormalTok"/>
        </w:rPr>
        <w:t xml:space="preserve"> AlbumId)) </w:t>
      </w:r>
      <w:r>
        <w:rPr>
          <w:rStyle w:val="SpecialCharTok"/>
        </w:rPr>
        <w:t xml:space="preserve">|&gt;</w:t>
      </w:r>
      <w:r>
        <w:br/>
      </w:r>
      <w:r>
        <w:rPr>
          <w:rStyle w:val="NormalTok"/>
        </w:rPr>
        <w:t xml:space="preserve">  </w:t>
      </w:r>
      <w:r>
        <w:rPr>
          <w:rStyle w:val="FunctionTok"/>
        </w:rPr>
        <w:t xml:space="preserve">inner_join</w:t>
      </w:r>
      <w:r>
        <w:rPr>
          <w:rStyle w:val="NormalTok"/>
        </w:rPr>
        <w:t xml:space="preserve">(genres, </w:t>
      </w:r>
      <w:r>
        <w:rPr>
          <w:rStyle w:val="FunctionTok"/>
        </w:rPr>
        <w:t xml:space="preserve">join_by</w:t>
      </w:r>
      <w:r>
        <w:rPr>
          <w:rStyle w:val="NormalTok"/>
        </w:rPr>
        <w:t xml:space="preserve">(GenreId </w:t>
      </w:r>
      <w:r>
        <w:rPr>
          <w:rStyle w:val="SpecialCharTok"/>
        </w:rPr>
        <w:t xml:space="preserve">==</w:t>
      </w:r>
      <w:r>
        <w:rPr>
          <w:rStyle w:val="NormalTok"/>
        </w:rPr>
        <w:t xml:space="preserve"> GenreId)) </w:t>
      </w:r>
      <w:r>
        <w:rPr>
          <w:rStyle w:val="SpecialCharTok"/>
        </w:rPr>
        <w:t xml:space="preserve">|&gt;</w:t>
      </w:r>
      <w:r>
        <w:br/>
      </w:r>
      <w:r>
        <w:rPr>
          <w:rStyle w:val="NormalTok"/>
        </w:rPr>
        <w:t xml:space="preserve">  </w:t>
      </w:r>
      <w:r>
        <w:rPr>
          <w:rStyle w:val="FunctionTok"/>
        </w:rPr>
        <w:t xml:space="preserve">inner_join</w:t>
      </w:r>
      <w:r>
        <w:rPr>
          <w:rStyle w:val="NormalTok"/>
        </w:rPr>
        <w:t xml:space="preserve">(artists,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FunctionTok"/>
        </w:rPr>
        <w:t xml:space="preserve">head</w:t>
      </w:r>
      <w:r>
        <w:rPr>
          <w:rStyle w:val="NormalTok"/>
        </w:rPr>
        <w:t xml:space="preserve">(popular_tracks_data)</w:t>
      </w:r>
    </w:p>
    <w:p>
      <w:pPr>
        <w:pStyle w:val="SourceCode"/>
      </w:pPr>
      <w:r>
        <w:rPr>
          <w:rStyle w:val="VerbatimChar"/>
        </w:rPr>
        <w:t xml:space="preserve"># A tibble: 6 × 8</w:t>
      </w:r>
      <w:r>
        <w:br/>
      </w:r>
      <w:r>
        <w:rPr>
          <w:rStyle w:val="VerbatimChar"/>
        </w:rPr>
        <w:t xml:space="preserve">  InvoiceId TrackId AlbumId GenreId Title                  ArtistId Genre Artist</w:t>
      </w:r>
      <w:r>
        <w:br/>
      </w:r>
      <w:r>
        <w:rPr>
          <w:rStyle w:val="VerbatimChar"/>
        </w:rPr>
        <w:t xml:space="preserve">      &lt;int&gt;   &lt;int&gt;   &lt;int&gt;   &lt;int&gt; &lt;chr&gt;                     &lt;int&gt; &lt;chr&gt; &lt;chr&gt; </w:t>
      </w:r>
      <w:r>
        <w:br/>
      </w:r>
      <w:r>
        <w:rPr>
          <w:rStyle w:val="VerbatimChar"/>
        </w:rPr>
        <w:t xml:space="preserve">1        25     738      57       7 Cássia Eller - Sem Li…       77 Latin Cássi…</w:t>
      </w:r>
      <w:r>
        <w:br/>
      </w:r>
      <w:r>
        <w:rPr>
          <w:rStyle w:val="VerbatimChar"/>
        </w:rPr>
        <w:t xml:space="preserve">2        25     744      57       7 Cássia Eller - Sem Li…       77 Latin Cássi…</w:t>
      </w:r>
      <w:r>
        <w:br/>
      </w:r>
      <w:r>
        <w:rPr>
          <w:rStyle w:val="VerbatimChar"/>
        </w:rPr>
        <w:t xml:space="preserve">3        25     750      58       1 Come Taste The Band          58 Rock  Deep …</w:t>
      </w:r>
      <w:r>
        <w:br/>
      </w:r>
      <w:r>
        <w:rPr>
          <w:rStyle w:val="VerbatimChar"/>
        </w:rPr>
        <w:t xml:space="preserve">4        25     756      59       1 Deep Purple In Rock          58 Rock  Deep …</w:t>
      </w:r>
      <w:r>
        <w:br/>
      </w:r>
      <w:r>
        <w:rPr>
          <w:rStyle w:val="VerbatimChar"/>
        </w:rPr>
        <w:t xml:space="preserve">5        25     762      60       1 Fireball                     58 Rock  Deep …</w:t>
      </w:r>
      <w:r>
        <w:br/>
      </w:r>
      <w:r>
        <w:rPr>
          <w:rStyle w:val="VerbatimChar"/>
        </w:rPr>
        <w:t xml:space="preserve">6        25     768      61       1 Knocking at Your Back…       58 Rock  Deep …</w:t>
      </w:r>
    </w:p>
    <w:p>
      <w:pPr>
        <w:pStyle w:val="SourceCode"/>
      </w:pPr>
      <w:r>
        <w:rPr>
          <w:rStyle w:val="NormalTok"/>
        </w:rPr>
        <w:t xml:space="preserve">popular_artists </w:t>
      </w:r>
      <w:r>
        <w:rPr>
          <w:rStyle w:val="OtherTok"/>
        </w:rPr>
        <w:t xml:space="preserve">&lt;-</w:t>
      </w:r>
      <w:r>
        <w:br/>
      </w:r>
      <w:r>
        <w:rPr>
          <w:rStyle w:val="NormalTok"/>
        </w:rPr>
        <w:t xml:space="preserve">  popular_tracks_data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nr_tracks_bought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Artist</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nr_tracks_bought)</w:t>
      </w:r>
      <w:r>
        <w:br/>
      </w:r>
      <w:r>
        <w:br/>
      </w:r>
      <w:r>
        <w:rPr>
          <w:rStyle w:val="CommentTok"/>
        </w:rPr>
        <w:t xml:space="preserve"># Now, what are the 4 most popular artists?</w:t>
      </w:r>
      <w:r>
        <w:br/>
      </w:r>
      <w:r>
        <w:rPr>
          <w:rStyle w:val="FunctionTok"/>
        </w:rPr>
        <w:t xml:space="preserve">head</w:t>
      </w:r>
      <w:r>
        <w:rPr>
          <w:rStyle w:val="NormalTok"/>
        </w:rPr>
        <w:t xml:space="preserve">(popular_artists, </w:t>
      </w:r>
      <w:r>
        <w:rPr>
          <w:rStyle w:val="DecValTok"/>
        </w:rPr>
        <w:t xml:space="preserve">4</w:t>
      </w:r>
      <w:r>
        <w:rPr>
          <w:rStyle w:val="NormalTok"/>
        </w:rPr>
        <w:t xml:space="preserve">)</w:t>
      </w:r>
    </w:p>
    <w:p>
      <w:pPr>
        <w:pStyle w:val="SourceCode"/>
      </w:pPr>
      <w:r>
        <w:rPr>
          <w:rStyle w:val="VerbatimChar"/>
        </w:rPr>
        <w:t xml:space="preserve"># A tibble: 4 × 2</w:t>
      </w:r>
      <w:r>
        <w:br/>
      </w:r>
      <w:r>
        <w:rPr>
          <w:rStyle w:val="VerbatimChar"/>
        </w:rPr>
        <w:t xml:space="preserve">  Artist      nr_tracks_bought</w:t>
      </w:r>
      <w:r>
        <w:br/>
      </w:r>
      <w:r>
        <w:rPr>
          <w:rStyle w:val="VerbatimChar"/>
        </w:rPr>
        <w:t xml:space="preserve">  &lt;chr&gt;                  &lt;int&gt;</w:t>
      </w:r>
      <w:r>
        <w:br/>
      </w:r>
      <w:r>
        <w:rPr>
          <w:rStyle w:val="VerbatimChar"/>
        </w:rPr>
        <w:t xml:space="preserve">1 Pearl Jam                 11</w:t>
      </w:r>
      <w:r>
        <w:br/>
      </w:r>
      <w:r>
        <w:rPr>
          <w:rStyle w:val="VerbatimChar"/>
        </w:rPr>
        <w:t xml:space="preserve">2 Deep Purple                7</w:t>
      </w:r>
      <w:r>
        <w:br/>
      </w:r>
      <w:r>
        <w:rPr>
          <w:rStyle w:val="VerbatimChar"/>
        </w:rPr>
        <w:t xml:space="preserve">3 R.E.M.                     7</w:t>
      </w:r>
      <w:r>
        <w:br/>
      </w:r>
      <w:r>
        <w:rPr>
          <w:rStyle w:val="VerbatimChar"/>
        </w:rPr>
        <w:t xml:space="preserve">4 U2                         6</w:t>
      </w:r>
    </w:p>
    <w:p>
      <w:pPr>
        <w:pStyle w:val="FirstParagraph"/>
      </w:pPr>
      <w:r>
        <w:t xml:space="preserve">Now let’s try to find the up-and-coming artists in the popular genres. First we need to figure out which these are.</w:t>
      </w:r>
    </w:p>
    <w:p>
      <w:pPr>
        <w:pStyle w:val="SourceCode"/>
      </w:pPr>
      <w:r>
        <w:rPr>
          <w:rStyle w:val="NormalTok"/>
        </w:rPr>
        <w:t xml:space="preserve">popular_genres </w:t>
      </w:r>
      <w:r>
        <w:rPr>
          <w:rStyle w:val="OtherTok"/>
        </w:rPr>
        <w:t xml:space="preserve">&lt;-</w:t>
      </w:r>
      <w:r>
        <w:br/>
      </w:r>
      <w:r>
        <w:rPr>
          <w:rStyle w:val="NormalTok"/>
        </w:rPr>
        <w:t xml:space="preserve">  popular_tracks_data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nr_tracks_bought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(Genre, GenreId)</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nr_tracks_bought)</w:t>
      </w:r>
      <w:r>
        <w:br/>
      </w:r>
      <w:r>
        <w:rPr>
          <w:rStyle w:val="FunctionTok"/>
        </w:rPr>
        <w:t xml:space="preserve">head</w:t>
      </w:r>
      <w:r>
        <w:rPr>
          <w:rStyle w:val="NormalTok"/>
        </w:rPr>
        <w:t xml:space="preserve">(popular_genres)</w:t>
      </w:r>
    </w:p>
    <w:p>
      <w:pPr>
        <w:pStyle w:val="SourceCode"/>
      </w:pPr>
      <w:r>
        <w:rPr>
          <w:rStyle w:val="VerbatimChar"/>
        </w:rPr>
        <w:t xml:space="preserve"># A tibble: 6 × 3</w:t>
      </w:r>
      <w:r>
        <w:br/>
      </w:r>
      <w:r>
        <w:rPr>
          <w:rStyle w:val="VerbatimChar"/>
        </w:rPr>
        <w:t xml:space="preserve">  Genre              GenreId nr_tracks_bought</w:t>
      </w:r>
      <w:r>
        <w:br/>
      </w:r>
      <w:r>
        <w:rPr>
          <w:rStyle w:val="VerbatimChar"/>
        </w:rPr>
        <w:t xml:space="preserve">  &lt;chr&gt;                &lt;int&gt;            &lt;int&gt;</w:t>
      </w:r>
      <w:r>
        <w:br/>
      </w:r>
      <w:r>
        <w:rPr>
          <w:rStyle w:val="VerbatimChar"/>
        </w:rPr>
        <w:t xml:space="preserve">1 Rock                     1               40</w:t>
      </w:r>
      <w:r>
        <w:br/>
      </w:r>
      <w:r>
        <w:rPr>
          <w:rStyle w:val="VerbatimChar"/>
        </w:rPr>
        <w:t xml:space="preserve">2 Latin                    7               18</w:t>
      </w:r>
      <w:r>
        <w:br/>
      </w:r>
      <w:r>
        <w:rPr>
          <w:rStyle w:val="VerbatimChar"/>
        </w:rPr>
        <w:t xml:space="preserve">3 Metal                    3                5</w:t>
      </w:r>
      <w:r>
        <w:br/>
      </w:r>
      <w:r>
        <w:rPr>
          <w:rStyle w:val="VerbatimChar"/>
        </w:rPr>
        <w:t xml:space="preserve">4 Alternative &amp; Punk       4                5</w:t>
      </w:r>
      <w:r>
        <w:br/>
      </w:r>
      <w:r>
        <w:rPr>
          <w:rStyle w:val="VerbatimChar"/>
        </w:rPr>
        <w:t xml:space="preserve">5 Reggae                   8                3</w:t>
      </w:r>
      <w:r>
        <w:br/>
      </w:r>
      <w:r>
        <w:rPr>
          <w:rStyle w:val="VerbatimChar"/>
        </w:rPr>
        <w:t xml:space="preserve">6 Hip Hop/Rap             17                2</w:t>
      </w:r>
    </w:p>
    <w:p>
      <w:pPr>
        <w:pStyle w:val="FirstParagraph"/>
      </w:pPr>
      <w:r>
        <w:t xml:space="preserve">Looks like we want to focus on Rock and Latin. Now we need to think about how we can identify new but interesting Artists. What are the characteristics of such Artists?</w:t>
      </w:r>
    </w:p>
    <w:p>
      <w:pPr>
        <w:pStyle w:val="Compact"/>
        <w:numPr>
          <w:ilvl w:val="0"/>
          <w:numId w:val="1035"/>
        </w:numPr>
      </w:pPr>
      <w:r>
        <w:t xml:space="preserve">Not popular yet</w:t>
      </w:r>
    </w:p>
    <w:p>
      <w:pPr>
        <w:pStyle w:val="Compact"/>
        <w:numPr>
          <w:ilvl w:val="0"/>
          <w:numId w:val="1035"/>
        </w:numPr>
      </w:pPr>
      <w:r>
        <w:t xml:space="preserve">Few, but recent Albums</w:t>
      </w:r>
    </w:p>
    <w:p>
      <w:pPr>
        <w:pStyle w:val="Compact"/>
        <w:numPr>
          <w:ilvl w:val="0"/>
          <w:numId w:val="1035"/>
        </w:numPr>
      </w:pPr>
      <w:r>
        <w:t xml:space="preserve">Should show signs of recent popularity.</w:t>
      </w:r>
    </w:p>
    <w:p>
      <w:pPr>
        <w:pStyle w:val="FirstParagraph"/>
      </w:pPr>
      <w:r>
        <w:t xml:space="preserve">Think about these characteristica for a second. Did you realize that these are essentially, filtering conditions? The first bullet point translates into: should not be in the upper part of our</w:t>
      </w:r>
      <w:r>
        <w:t xml:space="preserve"> </w:t>
      </w:r>
      <w:r>
        <w:rPr>
          <w:rStyle w:val="VerbatimChar"/>
        </w:rPr>
        <w:t xml:space="preserve">popular_artists</w:t>
      </w:r>
      <w:r>
        <w:t xml:space="preserve"> </w:t>
      </w:r>
      <w:r>
        <w:t xml:space="preserve">data.frame. The second means, should have few but recently released Albums. Maybe we can filter for this using</w:t>
      </w:r>
      <w:r>
        <w:t xml:space="preserve"> </w:t>
      </w:r>
      <w:r>
        <w:rPr>
          <w:rStyle w:val="VerbatimChar"/>
        </w:rPr>
        <w:t xml:space="preserve">InvoiceDate</w:t>
      </w:r>
      <w:r>
        <w:t xml:space="preserve">. The third point we could translate as have most purchases in the last six months.</w:t>
      </w:r>
    </w:p>
    <w:p>
      <w:pPr>
        <w:pStyle w:val="BodyText"/>
      </w:pPr>
      <w:r>
        <w:t xml:space="preserve">Once we have the relevant data collected from all tables, we only need to apply the correct filters that describe the characteristics above.</w:t>
      </w:r>
    </w:p>
    <w:p>
      <w:pPr>
        <w:pStyle w:val="SourceCode"/>
      </w:pPr>
      <w:r>
        <w:rPr>
          <w:rStyle w:val="NormalTok"/>
        </w:rPr>
        <w:t xml:space="preserve">artists_tracks_link </w:t>
      </w:r>
      <w:r>
        <w:rPr>
          <w:rStyle w:val="OtherTok"/>
        </w:rPr>
        <w:t xml:space="preserve">&lt;-</w:t>
      </w:r>
      <w:r>
        <w:rPr>
          <w:rStyle w:val="NormalTok"/>
        </w:rPr>
        <w:t xml:space="preserve"> </w:t>
      </w:r>
      <w:r>
        <w:br/>
      </w:r>
      <w:r>
        <w:rPr>
          <w:rStyle w:val="NormalTok"/>
        </w:rPr>
        <w:t xml:space="preserve">  tracks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(GenreId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(TrackId, AlbumId)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FunctionTok"/>
        </w:rPr>
        <w:t xml:space="preserve">join_by</w:t>
      </w:r>
      <w:r>
        <w:rPr>
          <w:rStyle w:val="NormalTok"/>
        </w:rPr>
        <w:t xml:space="preserve">(AlbumId </w:t>
      </w:r>
      <w:r>
        <w:rPr>
          <w:rStyle w:val="SpecialCharTok"/>
        </w:rPr>
        <w:t xml:space="preserve">==</w:t>
      </w:r>
      <w:r>
        <w:rPr>
          <w:rStyle w:val="NormalTok"/>
        </w:rPr>
        <w:t xml:space="preserve"> AlbumId)) </w:t>
      </w:r>
      <w:r>
        <w:rPr>
          <w:rStyle w:val="SpecialCharTok"/>
        </w:rPr>
        <w:t xml:space="preserve">|&gt;</w:t>
      </w:r>
      <w:r>
        <w:br/>
      </w:r>
      <w:r>
        <w:rPr>
          <w:rStyle w:val="NormalTok"/>
        </w:rPr>
        <w:t xml:space="preserve">  </w:t>
      </w:r>
      <w:r>
        <w:rPr>
          <w:rStyle w:val="FunctionTok"/>
        </w:rPr>
        <w:t xml:space="preserve">inner_join</w:t>
      </w:r>
      <w:r>
        <w:rPr>
          <w:rStyle w:val="NormalTok"/>
        </w:rPr>
        <w:t xml:space="preserve">(artists,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(TrackId, Artist, ArtistId)</w:t>
      </w:r>
      <w:r>
        <w:br/>
      </w:r>
      <w:r>
        <w:br/>
      </w:r>
      <w:r>
        <w:rPr>
          <w:rStyle w:val="FunctionTok"/>
        </w:rPr>
        <w:t xml:space="preserve">head</w:t>
      </w:r>
      <w:r>
        <w:rPr>
          <w:rStyle w:val="NormalTok"/>
        </w:rPr>
        <w:t xml:space="preserve">(artists_tracks_link)</w:t>
      </w:r>
    </w:p>
    <w:p>
      <w:pPr>
        <w:pStyle w:val="SourceCode"/>
      </w:pPr>
      <w:r>
        <w:rPr>
          <w:rStyle w:val="VerbatimChar"/>
        </w:rPr>
        <w:t xml:space="preserve"># Source:   SQL [6 x 3]</w:t>
      </w:r>
      <w:r>
        <w:br/>
      </w:r>
      <w:r>
        <w:rPr>
          <w:rStyle w:val="VerbatimChar"/>
        </w:rPr>
        <w:t xml:space="preserve"># Database: sqlite 3.47.1 [/Users/judith/Library/CloudStorage/Dropbox/324070-M-6-3DM/DDDMbook/analysisgen/chinook.db]</w:t>
      </w:r>
      <w:r>
        <w:br/>
      </w:r>
      <w:r>
        <w:rPr>
          <w:rStyle w:val="VerbatimChar"/>
        </w:rPr>
        <w:t xml:space="preserve">  TrackId Artist ArtistId</w:t>
      </w:r>
      <w:r>
        <w:br/>
      </w:r>
      <w:r>
        <w:rPr>
          <w:rStyle w:val="VerbatimChar"/>
        </w:rPr>
        <w:t xml:space="preserve">    &lt;int&gt; &lt;chr&gt;     &lt;int&gt;</w:t>
      </w:r>
      <w:r>
        <w:br/>
      </w:r>
      <w:r>
        <w:rPr>
          <w:rStyle w:val="VerbatimChar"/>
        </w:rPr>
        <w:t xml:space="preserve">1       1 AC/DC         1</w:t>
      </w:r>
      <w:r>
        <w:br/>
      </w:r>
      <w:r>
        <w:rPr>
          <w:rStyle w:val="VerbatimChar"/>
        </w:rPr>
        <w:t xml:space="preserve">2       2 Accept        2</w:t>
      </w:r>
      <w:r>
        <w:br/>
      </w:r>
      <w:r>
        <w:rPr>
          <w:rStyle w:val="VerbatimChar"/>
        </w:rPr>
        <w:t xml:space="preserve">3       3 Accept        2</w:t>
      </w:r>
      <w:r>
        <w:br/>
      </w:r>
      <w:r>
        <w:rPr>
          <w:rStyle w:val="VerbatimChar"/>
        </w:rPr>
        <w:t xml:space="preserve">4       4 Accept        2</w:t>
      </w:r>
      <w:r>
        <w:br/>
      </w:r>
      <w:r>
        <w:rPr>
          <w:rStyle w:val="VerbatimChar"/>
        </w:rPr>
        <w:t xml:space="preserve">5       5 Accept        2</w:t>
      </w:r>
      <w:r>
        <w:br/>
      </w:r>
      <w:r>
        <w:rPr>
          <w:rStyle w:val="VerbatimChar"/>
        </w:rPr>
        <w:t xml:space="preserve">6       6 AC/DC         1</w:t>
      </w:r>
    </w:p>
    <w:p>
      <w:pPr>
        <w:pStyle w:val="SourceCode"/>
      </w:pPr>
      <w:r>
        <w:rPr>
          <w:rStyle w:val="NormalTok"/>
        </w:rPr>
        <w:t xml:space="preserve">young_artists </w:t>
      </w:r>
      <w:r>
        <w:rPr>
          <w:rStyle w:val="OtherTok"/>
        </w:rPr>
        <w:t xml:space="preserve">&lt;-</w:t>
      </w:r>
      <w:r>
        <w:rPr>
          <w:rStyle w:val="NormalTok"/>
        </w:rPr>
        <w:t xml:space="preserve"> </w:t>
      </w:r>
      <w:r>
        <w:br/>
      </w:r>
      <w:r>
        <w:rPr>
          <w:rStyle w:val="NormalTok"/>
        </w:rPr>
        <w:t xml:space="preserve">  </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(ArtistId)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w:t>
      </w:r>
      <w:r>
        <w:br/>
      </w:r>
      <w:r>
        <w:rPr>
          <w:rStyle w:val="FunctionTok"/>
        </w:rPr>
        <w:t xml:space="preserve">head</w:t>
      </w:r>
      <w:r>
        <w:rPr>
          <w:rStyle w:val="NormalTok"/>
        </w:rPr>
        <w:t xml:space="preserve">(young_artists)</w:t>
      </w:r>
    </w:p>
    <w:p>
      <w:pPr>
        <w:pStyle w:val="SourceCode"/>
      </w:pPr>
      <w:r>
        <w:rPr>
          <w:rStyle w:val="VerbatimChar"/>
        </w:rPr>
        <w:t xml:space="preserve"># Source:   SQL [6 x 1]</w:t>
      </w:r>
      <w:r>
        <w:br/>
      </w:r>
      <w:r>
        <w:rPr>
          <w:rStyle w:val="VerbatimChar"/>
        </w:rPr>
        <w:t xml:space="preserve"># Database: sqlite 3.47.1 [/Users/judith/Library/CloudStorage/Dropbox/324070-M-6-3DM/DDDMbook/analysisgen/chinook.db]</w:t>
      </w:r>
      <w:r>
        <w:br/>
      </w:r>
      <w:r>
        <w:rPr>
          <w:rStyle w:val="VerbatimChar"/>
        </w:rPr>
        <w:t xml:space="preserve">  ArtistId</w:t>
      </w:r>
      <w:r>
        <w:br/>
      </w:r>
      <w:r>
        <w:rPr>
          <w:rStyle w:val="VerbatimChar"/>
        </w:rPr>
        <w:t xml:space="preserve">     &lt;int&gt;</w:t>
      </w:r>
      <w:r>
        <w:br/>
      </w:r>
      <w:r>
        <w:rPr>
          <w:rStyle w:val="VerbatimChar"/>
        </w:rPr>
        <w:t xml:space="preserve">1        3</w:t>
      </w:r>
      <w:r>
        <w:br/>
      </w:r>
      <w:r>
        <w:rPr>
          <w:rStyle w:val="VerbatimChar"/>
        </w:rPr>
        <w:t xml:space="preserve">2        4</w:t>
      </w:r>
      <w:r>
        <w:br/>
      </w:r>
      <w:r>
        <w:rPr>
          <w:rStyle w:val="VerbatimChar"/>
        </w:rPr>
        <w:t xml:space="preserve">3        5</w:t>
      </w:r>
      <w:r>
        <w:br/>
      </w:r>
      <w:r>
        <w:rPr>
          <w:rStyle w:val="VerbatimChar"/>
        </w:rPr>
        <w:t xml:space="preserve">4        7</w:t>
      </w:r>
      <w:r>
        <w:br/>
      </w:r>
      <w:r>
        <w:rPr>
          <w:rStyle w:val="VerbatimChar"/>
        </w:rPr>
        <w:t xml:space="preserve">5        9</w:t>
      </w:r>
      <w:r>
        <w:br/>
      </w:r>
      <w:r>
        <w:rPr>
          <w:rStyle w:val="VerbatimChar"/>
        </w:rPr>
        <w:t xml:space="preserve">6       10</w:t>
      </w:r>
    </w:p>
    <w:p>
      <w:pPr>
        <w:pStyle w:val="SourceCode"/>
      </w:pPr>
      <w:r>
        <w:rPr>
          <w:rStyle w:val="NormalTok"/>
        </w:rPr>
        <w:t xml:space="preserve">young_artist_invoices </w:t>
      </w:r>
      <w:r>
        <w:rPr>
          <w:rStyle w:val="OtherTok"/>
        </w:rPr>
        <w:t xml:space="preserve">&lt;-</w:t>
      </w:r>
      <w:r>
        <w:rPr>
          <w:rStyle w:val="NormalTok"/>
        </w:rPr>
        <w:t xml:space="preserve"> </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(InvoiceId, InvoiceDate)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(invoice_items, </w:t>
      </w:r>
      <w:r>
        <w:rPr>
          <w:rStyle w:val="FunctionTok"/>
        </w:rPr>
        <w:t xml:space="preserve">join_by</w:t>
      </w:r>
      <w:r>
        <w:rPr>
          <w:rStyle w:val="NormalTok"/>
        </w:rPr>
        <w:t xml:space="preserve">(InvoiceId </w:t>
      </w:r>
      <w:r>
        <w:rPr>
          <w:rStyle w:val="SpecialCharTok"/>
        </w:rPr>
        <w:t xml:space="preserve">==</w:t>
      </w:r>
      <w:r>
        <w:rPr>
          <w:rStyle w:val="NormalTok"/>
        </w:rPr>
        <w:t xml:space="preserve"> InvoiceId))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(artists_tracks_link, </w:t>
      </w:r>
      <w:r>
        <w:rPr>
          <w:rStyle w:val="FunctionTok"/>
        </w:rPr>
        <w:t xml:space="preserve">join_by</w:t>
      </w:r>
      <w:r>
        <w:rPr>
          <w:rStyle w:val="NormalTok"/>
        </w:rPr>
        <w:t xml:space="preserve">(TrackId </w:t>
      </w:r>
      <w:r>
        <w:rPr>
          <w:rStyle w:val="SpecialCharTok"/>
        </w:rPr>
        <w:t xml:space="preserve">==</w:t>
      </w:r>
      <w:r>
        <w:rPr>
          <w:rStyle w:val="NormalTok"/>
        </w:rPr>
        <w:t xml:space="preserve"> TrackId))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(young_artists,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(InvoiceId, InvoiceDate, TrackId, Artist) </w:t>
      </w:r>
      <w:r>
        <w:rPr>
          <w:rStyle w:val="SpecialCharTok"/>
        </w:rPr>
        <w:t xml:space="preserve">|&gt;</w:t>
      </w:r>
      <w:r>
        <w:rPr>
          <w:rStyle w:val="NormalTok"/>
        </w:rPr>
        <w:t xml:space="preserve"> </w:t>
      </w:r>
      <w:r>
        <w:br/>
      </w:r>
      <w:r>
        <w:rPr>
          <w:rStyle w:val="NormalTok"/>
        </w:rPr>
        <w:t xml:space="preserve">  </w:t>
      </w:r>
      <w:r>
        <w:rPr>
          <w:rStyle w:val="FunctionTok"/>
        </w:rPr>
        <w:t xml:space="preserve">collect</w:t>
      </w:r>
      <w:r>
        <w:rPr>
          <w:rStyle w:val="NormalTok"/>
        </w:rPr>
        <w:t xml:space="preserve">()</w:t>
      </w:r>
      <w:r>
        <w:br/>
      </w:r>
      <w:r>
        <w:br/>
      </w:r>
      <w:r>
        <w:rPr>
          <w:rStyle w:val="FunctionTok"/>
        </w:rPr>
        <w:t xml:space="preserve">head</w:t>
      </w:r>
      <w:r>
        <w:rPr>
          <w:rStyle w:val="NormalTok"/>
        </w:rPr>
        <w:t xml:space="preserve">(young_artist_invoices)</w:t>
      </w:r>
    </w:p>
    <w:p>
      <w:pPr>
        <w:pStyle w:val="SourceCode"/>
      </w:pPr>
      <w:r>
        <w:rPr>
          <w:rStyle w:val="VerbatimChar"/>
        </w:rPr>
        <w:t xml:space="preserve"># A tibble: 6 × 4</w:t>
      </w:r>
      <w:r>
        <w:br/>
      </w:r>
      <w:r>
        <w:rPr>
          <w:rStyle w:val="VerbatimChar"/>
        </w:rPr>
        <w:t xml:space="preserve">  InvoiceId InvoiceDate         TrackId Artist   </w:t>
      </w:r>
      <w:r>
        <w:br/>
      </w:r>
      <w:r>
        <w:rPr>
          <w:rStyle w:val="VerbatimChar"/>
        </w:rPr>
        <w:t xml:space="preserve">      &lt;int&gt; &lt;chr&gt;                 &lt;int&gt; &lt;chr&gt;    </w:t>
      </w:r>
      <w:r>
        <w:br/>
      </w:r>
      <w:r>
        <w:rPr>
          <w:rStyle w:val="VerbatimChar"/>
        </w:rPr>
        <w:t xml:space="preserve">1         3 2009-01-03 00:00:00      24 Aerosmith</w:t>
      </w:r>
      <w:r>
        <w:br/>
      </w:r>
      <w:r>
        <w:rPr>
          <w:rStyle w:val="VerbatimChar"/>
        </w:rPr>
        <w:t xml:space="preserve">2       109 2010-04-16 00:00:00      25 Aerosmith</w:t>
      </w:r>
      <w:r>
        <w:br/>
      </w:r>
      <w:r>
        <w:rPr>
          <w:rStyle w:val="VerbatimChar"/>
        </w:rPr>
        <w:t xml:space="preserve">3       214 2011-07-25 00:00:00      26 Aerosmith</w:t>
      </w:r>
      <w:r>
        <w:br/>
      </w:r>
      <w:r>
        <w:rPr>
          <w:rStyle w:val="VerbatimChar"/>
        </w:rPr>
        <w:t xml:space="preserve">4         3 2009-01-03 00:00:00      28 Aerosmith</w:t>
      </w:r>
      <w:r>
        <w:br/>
      </w:r>
      <w:r>
        <w:rPr>
          <w:rStyle w:val="VerbatimChar"/>
        </w:rPr>
        <w:t xml:space="preserve">5       320 2012-11-06 00:00:00      30 Aerosmith</w:t>
      </w:r>
      <w:r>
        <w:br/>
      </w:r>
      <w:r>
        <w:rPr>
          <w:rStyle w:val="VerbatimChar"/>
        </w:rPr>
        <w:t xml:space="preserve">6       109 2010-04-16 00:00:00      31 Aerosmith</w:t>
      </w:r>
    </w:p>
    <w:p>
      <w:pPr>
        <w:pStyle w:val="SourceCode"/>
      </w:pPr>
      <w:r>
        <w:rPr>
          <w:rStyle w:val="NormalTok"/>
        </w:rPr>
        <w:t xml:space="preserve">young_artist_lineup </w:t>
      </w:r>
      <w:r>
        <w:rPr>
          <w:rStyle w:val="OtherTok"/>
        </w:rPr>
        <w:t xml:space="preserve">&lt;-</w:t>
      </w:r>
      <w:r>
        <w:rPr>
          <w:rStyle w:val="NormalTok"/>
        </w:rPr>
        <w:t xml:space="preserve"> </w:t>
      </w:r>
      <w:r>
        <w:br/>
      </w:r>
      <w:r>
        <w:rPr>
          <w:rStyle w:val="NormalTok"/>
        </w:rPr>
        <w:t xml:space="preserve">  young_artist_invoices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InvoiceDate =</w:t>
      </w:r>
      <w:r>
        <w:rPr>
          <w:rStyle w:val="NormalTok"/>
        </w:rPr>
        <w:t xml:space="preserve"> </w:t>
      </w:r>
      <w:r>
        <w:rPr>
          <w:rStyle w:val="FunctionTok"/>
        </w:rPr>
        <w:t xml:space="preserve">ymd_hms</w:t>
      </w:r>
      <w:r>
        <w:rPr>
          <w:rStyle w:val="NormalTok"/>
        </w:rPr>
        <w:t xml:space="preserve">(InvoiceDate),</w:t>
      </w:r>
      <w:r>
        <w:br/>
      </w:r>
      <w:r>
        <w:rPr>
          <w:rStyle w:val="NormalTok"/>
        </w:rPr>
        <w:t xml:space="preserve">         </w:t>
      </w:r>
      <w:r>
        <w:rPr>
          <w:rStyle w:val="AttributeTok"/>
        </w:rPr>
        <w:t xml:space="preserve">year =</w:t>
      </w:r>
      <w:r>
        <w:rPr>
          <w:rStyle w:val="NormalTok"/>
        </w:rPr>
        <w:t xml:space="preserve"> </w:t>
      </w:r>
      <w:r>
        <w:rPr>
          <w:rStyle w:val="FunctionTok"/>
        </w:rPr>
        <w:t xml:space="preserve">year</w:t>
      </w:r>
      <w:r>
        <w:rPr>
          <w:rStyle w:val="NormalTok"/>
        </w:rPr>
        <w:t xml:space="preserve">(InvoiceDate)) </w:t>
      </w:r>
      <w:r>
        <w:rPr>
          <w:rStyle w:val="SpecialCharTok"/>
        </w:rPr>
        <w:t xml:space="preserve">|&gt;</w:t>
      </w:r>
      <w:r>
        <w:rPr>
          <w:rStyle w:val="NormalTok"/>
        </w:rPr>
        <w:t xml:space="preserve"> </w:t>
      </w:r>
      <w:r>
        <w:br/>
      </w:r>
      <w:r>
        <w:rPr>
          <w:rStyle w:val="NormalTok"/>
        </w:rPr>
        <w:t xml:space="preserve">  </w:t>
      </w:r>
      <w:r>
        <w:rPr>
          <w:rStyle w:val="CommentTok"/>
        </w:rPr>
        <w:t xml:space="preserve"># filter to only look at most recent purchases</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CommentTok"/>
        </w:rPr>
        <w:t xml:space="preserve"># counting purchases</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nr_buys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Artist</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 sure to take out the top 6 popular artists: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(Artist </w:t>
      </w:r>
      <w:r>
        <w:rPr>
          <w:rStyle w:val="SpecialCharTok"/>
        </w:rPr>
        <w:t xml:space="preserve">%in%</w:t>
      </w:r>
      <w:r>
        <w:rPr>
          <w:rStyle w:val="NormalTok"/>
        </w:rPr>
        <w:t xml:space="preserve"> </w:t>
      </w:r>
      <w:r>
        <w:rPr>
          <w:rStyle w:val="FunctionTok"/>
        </w:rPr>
        <w:t xml:space="preserve">head</w:t>
      </w:r>
      <w:r>
        <w:rPr>
          <w:rStyle w:val="NormalTok"/>
        </w:rPr>
        <w:t xml:space="preserve">(popular_artists</w:t>
      </w:r>
      <w:r>
        <w:rPr>
          <w:rStyle w:val="SpecialCharTok"/>
        </w:rPr>
        <w:t xml:space="preserve">$</w:t>
      </w:r>
      <w:r>
        <w:rPr>
          <w:rStyle w:val="NormalTok"/>
        </w:rPr>
        <w:t xml:space="preserve">Artist,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now sort and show the top 4</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nr_buys)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w:t>
      </w:r>
      <w:r>
        <w:br/>
      </w:r>
      <w:r>
        <w:rPr>
          <w:rStyle w:val="NormalTok"/>
        </w:rPr>
        <w:t xml:space="preserve">young_artist_lineup</w:t>
      </w:r>
    </w:p>
    <w:p>
      <w:pPr>
        <w:pStyle w:val="SourceCode"/>
      </w:pPr>
      <w:r>
        <w:rPr>
          <w:rStyle w:val="VerbatimChar"/>
        </w:rPr>
        <w:t xml:space="preserve"># A tibble: 4 × 2</w:t>
      </w:r>
      <w:r>
        <w:br/>
      </w:r>
      <w:r>
        <w:rPr>
          <w:rStyle w:val="VerbatimChar"/>
        </w:rPr>
        <w:t xml:space="preserve">  Artist      nr_buys</w:t>
      </w:r>
      <w:r>
        <w:br/>
      </w:r>
      <w:r>
        <w:rPr>
          <w:rStyle w:val="VerbatimChar"/>
        </w:rPr>
        <w:t xml:space="preserve">  &lt;chr&gt;         &lt;int&gt;</w:t>
      </w:r>
      <w:r>
        <w:br/>
      </w:r>
      <w:r>
        <w:rPr>
          <w:rStyle w:val="VerbatimChar"/>
        </w:rPr>
        <w:t xml:space="preserve">1 O Terço           8</w:t>
      </w:r>
      <w:r>
        <w:br/>
      </w:r>
      <w:r>
        <w:rPr>
          <w:rStyle w:val="VerbatimChar"/>
        </w:rPr>
        <w:t xml:space="preserve">2 Men At Work       5</w:t>
      </w:r>
      <w:r>
        <w:br/>
      </w:r>
      <w:r>
        <w:rPr>
          <w:rStyle w:val="VerbatimChar"/>
        </w:rPr>
        <w:t xml:space="preserve">3 The Who           5</w:t>
      </w:r>
      <w:r>
        <w:br/>
      </w:r>
      <w:r>
        <w:rPr>
          <w:rStyle w:val="VerbatimChar"/>
        </w:rPr>
        <w:t xml:space="preserve">4 Soundgarden       4</w:t>
      </w:r>
    </w:p>
    <w:bookmarkEnd w:id="371"/>
    <w:bookmarkStart w:id="372" w:name="wrapping-up"/>
    <w:p>
      <w:pPr>
        <w:pStyle w:val="Heading3"/>
      </w:pPr>
      <w:r>
        <w:t xml:space="preserve">7.3.6 Wrapping up</w:t>
      </w:r>
    </w:p>
    <w:p>
      <w:pPr>
        <w:pStyle w:val="FirstParagraph"/>
      </w:pPr>
      <w:r>
        <w:t xml:space="preserve">In summary:</w:t>
      </w:r>
    </w:p>
    <w:p>
      <w:pPr>
        <w:pStyle w:val="Compact"/>
        <w:numPr>
          <w:ilvl w:val="0"/>
          <w:numId w:val="1036"/>
        </w:numPr>
      </w:pPr>
      <w:r>
        <w:t xml:space="preserve">We decide to propose Sao Paulo as a location because it is the only city in the top six by number of existing customers and population to draw new customers from.</w:t>
      </w:r>
    </w:p>
    <w:p>
      <w:pPr>
        <w:pStyle w:val="Compact"/>
        <w:numPr>
          <w:ilvl w:val="0"/>
          <w:numId w:val="1036"/>
        </w:numPr>
      </w:pPr>
      <w:r>
        <w:t xml:space="preserve">We propose 8 artists based on time constraints</w:t>
      </w:r>
    </w:p>
    <w:p>
      <w:pPr>
        <w:pStyle w:val="Compact"/>
        <w:numPr>
          <w:ilvl w:val="0"/>
          <w:numId w:val="1036"/>
        </w:numPr>
      </w:pPr>
      <w:r>
        <w:t xml:space="preserve">We propose the top 4 artists based on what is popular with existing customers in the Sao Paulo:</w:t>
      </w:r>
    </w:p>
    <w:p>
      <w:pPr>
        <w:pStyle w:val="Compact"/>
        <w:numPr>
          <w:ilvl w:val="0"/>
          <w:numId w:val="1036"/>
        </w:numPr>
      </w:pPr>
      <w:r>
        <w:t xml:space="preserve">We propose the top 4 newcomers (artists with only one album in our db) and most track purchases during the most recent year.</w:t>
      </w:r>
    </w:p>
    <w:p>
      <w:pPr>
        <w:pStyle w:val="FirstParagraph"/>
      </w:pPr>
      <w:r>
        <w:t xml:space="preserve">We could think of other alternatives, but we stop here and evaluate the current one. It fits our criteria established above. The big issue is that we weren’t given any budget constraints. We could potentially also do a better job at identifying newcomers. Or we could also consider not only the city but define a radius of influence around a city when deciding on a location. We can still propose the current solution. We have solid arguments to justify our choices. But should keep these limitations in mind.</w:t>
      </w:r>
    </w:p>
    <w:bookmarkEnd w:id="372"/>
    <w:bookmarkEnd w:id="373"/>
    <w:bookmarkStart w:id="441" w:name="merging-and-aggregating-data-in-excel"/>
    <w:p>
      <w:pPr>
        <w:pStyle w:val="Heading2"/>
      </w:pPr>
      <w:r>
        <w:t xml:space="preserve">7.4 Merging and aggregating data in Excel</w:t>
      </w:r>
    </w:p>
    <w:p>
      <w:pPr>
        <w:pStyle w:val="FirstParagraph"/>
      </w:pPr>
      <w:r>
        <w:t xml:space="preserve">Everything we have done here, we can do in Excel, as long as the data we are dealing with is not too big. In this section we want to give a short intro into tables, queries, and pivot tables in excel. These tools have become quite powerful, so we showcase them here for comparison.</w:t>
      </w:r>
    </w:p>
    <w:p>
      <w:pPr>
        <w:pStyle w:val="BodyText"/>
      </w:pPr>
      <w:r>
        <w:t xml:space="preserve">With the right tools, you can query SQL databases directly from excel too. To keep things simple, we put the tables in the chinook database into separate excel sheets in one file (see</w:t>
      </w:r>
      <w:r>
        <w:t xml:space="preserve"> </w:t>
      </w:r>
      <w:hyperlink w:anchor="fig-excel1">
        <w:r>
          <w:rPr>
            <w:rStyle w:val="Hyperlink"/>
          </w:rPr>
          <w:t xml:space="preserve">Figure 7.3</w:t>
        </w:r>
      </w:hyperlink>
      <w:r>
        <w:t xml:space="preserve">.)</w:t>
      </w:r>
    </w:p>
    <w:bookmarkStart w:id="382" w:name="make-use-of-the-table-feature"/>
    <w:p>
      <w:pPr>
        <w:pStyle w:val="Heading3"/>
      </w:pPr>
      <w:r>
        <w:t xml:space="preserve">7.4.1 Make use of the table feature</w:t>
      </w:r>
    </w:p>
    <w:p>
      <w:pPr>
        <w:pStyle w:val="FirstParagraph"/>
      </w:pPr>
      <w:r>
        <w:t xml:space="preserve">The first thing we want to turn the data cells in these sheets into</w:t>
      </w:r>
      <w:r>
        <w:t xml:space="preserve"> </w:t>
      </w:r>
      <w:r>
        <w:t xml:space="preserve">“tables”</w:t>
      </w:r>
      <w:r>
        <w:t xml:space="preserve"> </w:t>
      </w:r>
      <w:r>
        <w:t xml:space="preserve">as these makes it easier to reference them later. Doing so is simple. Below we show how to do this for the invoices data sheet. Select any cell within the data range that constitutes your table (see</w:t>
      </w:r>
      <w:r>
        <w:t xml:space="preserve"> </w:t>
      </w:r>
      <w:hyperlink w:anchor="fig-excel1">
        <w:r>
          <w:rPr>
            <w:rStyle w:val="Hyperlink"/>
          </w:rPr>
          <w:t xml:space="preserve">Figure 7.3</w:t>
        </w:r>
      </w:hyperlink>
      <w:r>
        <w:t xml:space="preserve">), then click on</w:t>
      </w:r>
      <w:r>
        <w:t xml:space="preserve"> </w:t>
      </w:r>
      <w:r>
        <w:t xml:space="preserve">“Format as Table”</w:t>
      </w:r>
      <w:r>
        <w:t xml:space="preserve">. Pick a format, then make sure the cell range is correct and</w:t>
      </w:r>
      <w:r>
        <w:t xml:space="preserve"> </w:t>
      </w:r>
      <w:r>
        <w:t xml:space="preserve">“has headers is checked”</w:t>
      </w:r>
      <w:r>
        <w:t xml:space="preserve">.</w:t>
      </w:r>
    </w:p>
    <w:tbl>
      <w:tblPr>
        <w:tblStyle w:val="Table"/>
        <w:tblW w:type="pct" w:w="5000"/>
        <w:tblLayout w:type="fixed"/>
        <w:tblLook w:firstRow="0" w:lastRow="0" w:firstColumn="0" w:lastColumn="0" w:noHBand="0" w:noVBand="0" w:val="0000"/>
      </w:tblPr>
      <w:tblGrid>
        <w:gridCol w:w="7920"/>
      </w:tblGrid>
      <w:tr>
        <w:tc>
          <w:tcPr/>
          <w:bookmarkStart w:id="377" w:name="fig-excel1"/>
          <w:p>
            <w:pPr>
              <w:pStyle w:val="Compact"/>
              <w:jc w:val="center"/>
            </w:pPr>
            <w:r>
              <w:drawing>
                <wp:inline>
                  <wp:extent cx="3540567" cy="2857500"/>
                  <wp:effectExtent b="0" l="0" r="0" t="0"/>
                  <wp:docPr descr="" title="" id="375" name="Picture"/>
                  <a:graphic>
                    <a:graphicData uri="http://schemas.openxmlformats.org/drawingml/2006/picture">
                      <pic:pic>
                        <pic:nvPicPr>
                          <pic:cNvPr descr="pics/C1/excel1.png" id="376" name="Picture"/>
                          <pic:cNvPicPr>
                            <a:picLocks noChangeArrowheads="1" noChangeAspect="1"/>
                          </pic:cNvPicPr>
                        </pic:nvPicPr>
                        <pic:blipFill>
                          <a:blip r:embed="rId374"/>
                          <a:stretch>
                            <a:fillRect/>
                          </a:stretch>
                        </pic:blipFill>
                        <pic:spPr bwMode="auto">
                          <a:xfrm>
                            <a:off x="0" y="0"/>
                            <a:ext cx="3540567"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Turn a cell range into a table</w:t>
            </w:r>
          </w:p>
          <w:bookmarkEnd w:id="377"/>
        </w:tc>
      </w:tr>
    </w:tbl>
    <w:p>
      <w:pPr>
        <w:pStyle w:val="BodyText"/>
      </w:pPr>
      <w:r>
        <w:t xml:space="preserve">Finally, we click on the Table Design section in the Excel ribbon and choose a name for the table (see</w:t>
      </w:r>
      <w:r>
        <w:t xml:space="preserve"> </w:t>
      </w:r>
      <w:hyperlink w:anchor="fig-excel2">
        <w:r>
          <w:rPr>
            <w:rStyle w:val="Hyperlink"/>
          </w:rPr>
          <w:t xml:space="preserve">Figure 7.4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1" w:name="fig-excel2"/>
          <w:p>
            <w:pPr>
              <w:pStyle w:val="Compact"/>
              <w:jc w:val="center"/>
            </w:pPr>
            <w:r>
              <w:drawing>
                <wp:inline>
                  <wp:extent cx="2228231" cy="1905000"/>
                  <wp:effectExtent b="0" l="0" r="0" t="0"/>
                  <wp:docPr descr="" title="" id="379" name="Picture"/>
                  <a:graphic>
                    <a:graphicData uri="http://schemas.openxmlformats.org/drawingml/2006/picture">
                      <pic:pic>
                        <pic:nvPicPr>
                          <pic:cNvPr descr="pics/C1/excel2.png" id="380" name="Picture"/>
                          <pic:cNvPicPr>
                            <a:picLocks noChangeArrowheads="1" noChangeAspect="1"/>
                          </pic:cNvPicPr>
                        </pic:nvPicPr>
                        <pic:blipFill>
                          <a:blip r:embed="rId378"/>
                          <a:stretch>
                            <a:fillRect/>
                          </a:stretch>
                        </pic:blipFill>
                        <pic:spPr bwMode="auto">
                          <a:xfrm>
                            <a:off x="0" y="0"/>
                            <a:ext cx="222823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Labeling tables</w:t>
            </w:r>
          </w:p>
          <w:bookmarkEnd w:id="381"/>
        </w:tc>
      </w:tr>
    </w:tbl>
    <w:bookmarkEnd w:id="382"/>
    <w:bookmarkStart w:id="395" w:name="Xbe8d060fe2f94424fad30dc1c2f2971fd9b343e"/>
    <w:p>
      <w:pPr>
        <w:pStyle w:val="Heading3"/>
      </w:pPr>
      <w:r>
        <w:t xml:space="preserve">7.4.2 Pivot tables as a powerful aggregation feature</w:t>
      </w:r>
    </w:p>
    <w:p>
      <w:pPr>
        <w:pStyle w:val="FirstParagraph"/>
      </w:pPr>
      <w:r>
        <w:t xml:space="preserve">Everything we have done so far with grouping and summarizing using the</w:t>
      </w:r>
      <w:r>
        <w:t xml:space="preserve"> </w:t>
      </w:r>
      <w:r>
        <w:rPr>
          <w:rStyle w:val="VerbatimChar"/>
        </w:rPr>
        <w:t xml:space="preserve">summarise()</w:t>
      </w:r>
      <w:r>
        <w:t xml:space="preserve"> </w:t>
      </w:r>
      <w:r>
        <w:t xml:space="preserve">function in R can be done with the help of excel pivot tables to. Let us repeat the exercise of finding the city where most of Chinook’s revenues are originating from.</w:t>
      </w:r>
    </w:p>
    <w:p>
      <w:pPr>
        <w:pStyle w:val="BodyText"/>
      </w:pPr>
      <w:r>
        <w:t xml:space="preserve">Click on the</w:t>
      </w:r>
      <w:r>
        <w:t xml:space="preserve"> </w:t>
      </w:r>
      <w:r>
        <w:t xml:space="preserve">“Summarize with PivotTable”</w:t>
      </w:r>
      <w:r>
        <w:t xml:space="preserve"> </w:t>
      </w:r>
      <w:r>
        <w:t xml:space="preserve">button you see in</w:t>
      </w:r>
      <w:r>
        <w:t xml:space="preserve"> </w:t>
      </w:r>
      <w:hyperlink w:anchor="fig-excel2">
        <w:r>
          <w:rPr>
            <w:rStyle w:val="Hyperlink"/>
          </w:rPr>
          <w:t xml:space="preserve">Figure 7.4</w:t>
        </w:r>
      </w:hyperlink>
      <w:r>
        <w:t xml:space="preserve">. Choose to put the table into a new sheet. A new sheet will open and on the side you will see a Fields menu as shown in</w:t>
      </w:r>
      <w:r>
        <w:t xml:space="preserve"> </w:t>
      </w:r>
      <w:hyperlink w:anchor="fig-excel3">
        <w:r>
          <w:rPr>
            <w:rStyle w:val="Hyperlink"/>
          </w:rPr>
          <w:t xml:space="preserve">Figure 7.5</w:t>
        </w:r>
      </w:hyperlink>
      <w:r>
        <w:t xml:space="preserve">. We want a similar output as we got from the</w:t>
      </w:r>
      <w:r>
        <w:t xml:space="preserve"> </w:t>
      </w:r>
      <w:r>
        <w:rPr>
          <w:rStyle w:val="VerbatimChar"/>
        </w:rPr>
        <w:t xml:space="preserve">summarise()</w:t>
      </w:r>
      <w:r>
        <w:t xml:space="preserve"> </w:t>
      </w:r>
      <w:r>
        <w:t xml:space="preserve">function in R. We want the sum of the revenues grouped by billing city. So the rows of the output table should be billing cities. To get that, drag the BillingCity field into the Rows section (see</w:t>
      </w:r>
      <w:r>
        <w:t xml:space="preserve"> </w:t>
      </w:r>
      <w:hyperlink w:anchor="fig-excel3">
        <w:r>
          <w:rPr>
            <w:rStyle w:val="Hyperlink"/>
          </w:rPr>
          <w:t xml:space="preserve">Figure 7.5</w:t>
        </w:r>
      </w:hyperlink>
      <w:r>
        <w:t xml:space="preserve">). The values in each row should be the sum of the</w:t>
      </w:r>
      <w:r>
        <w:t xml:space="preserve"> </w:t>
      </w:r>
      <w:r>
        <w:t xml:space="preserve">“Total”</w:t>
      </w:r>
      <w:r>
        <w:t xml:space="preserve"> </w:t>
      </w:r>
      <w:r>
        <w:t xml:space="preserve">field. So drag the</w:t>
      </w:r>
      <w:r>
        <w:t xml:space="preserve"> </w:t>
      </w:r>
      <w:r>
        <w:t xml:space="preserve">“Total”</w:t>
      </w:r>
      <w:r>
        <w:t xml:space="preserve"> </w:t>
      </w:r>
      <w:r>
        <w:t xml:space="preserve">field into the Values section. It usually defaults to</w:t>
      </w:r>
      <w:r>
        <w:t xml:space="preserve"> </w:t>
      </w:r>
      <w:r>
        <w:t xml:space="preserve">“Sum of ..”</w:t>
      </w:r>
      <w:r>
        <w:t xml:space="preserve"> </w:t>
      </w:r>
      <w:r>
        <w:t xml:space="preserve">which is what we want in this case. If it is not click on the down arrow, then on</w:t>
      </w:r>
      <w:r>
        <w:t xml:space="preserve"> </w:t>
      </w:r>
      <w:r>
        <w:t xml:space="preserve">“Value Field Settings”</w:t>
      </w:r>
      <w:r>
        <w:t xml:space="preserve"> </w:t>
      </w:r>
      <w:r>
        <w:t xml:space="preserve">in that menu, you can choose what aggregation is performed (sum, count, mean, min, max, etc.)</w:t>
      </w:r>
    </w:p>
    <w:tbl>
      <w:tblPr>
        <w:tblStyle w:val="Table"/>
        <w:tblW w:type="pct" w:w="5000"/>
        <w:tblLayout w:type="fixed"/>
        <w:tblLook w:firstRow="0" w:lastRow="0" w:firstColumn="0" w:lastColumn="0" w:noHBand="0" w:noVBand="0" w:val="0000"/>
      </w:tblPr>
      <w:tblGrid>
        <w:gridCol w:w="7920"/>
      </w:tblGrid>
      <w:tr>
        <w:tc>
          <w:tcPr/>
          <w:bookmarkStart w:id="386" w:name="fig-excel3"/>
          <w:p>
            <w:pPr>
              <w:pStyle w:val="Compact"/>
              <w:jc w:val="center"/>
            </w:pPr>
            <w:r>
              <w:drawing>
                <wp:inline>
                  <wp:extent cx="1586975" cy="2857500"/>
                  <wp:effectExtent b="0" l="0" r="0" t="0"/>
                  <wp:docPr descr="" title="" id="384" name="Picture"/>
                  <a:graphic>
                    <a:graphicData uri="http://schemas.openxmlformats.org/drawingml/2006/picture">
                      <pic:pic>
                        <pic:nvPicPr>
                          <pic:cNvPr descr="pics/C1/excel3.png" id="385" name="Picture"/>
                          <pic:cNvPicPr>
                            <a:picLocks noChangeArrowheads="1" noChangeAspect="1"/>
                          </pic:cNvPicPr>
                        </pic:nvPicPr>
                        <pic:blipFill>
                          <a:blip r:embed="rId383"/>
                          <a:stretch>
                            <a:fillRect/>
                          </a:stretch>
                        </pic:blipFill>
                        <pic:spPr bwMode="auto">
                          <a:xfrm>
                            <a:off x="0" y="0"/>
                            <a:ext cx="1586975"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Pivot table options</w:t>
            </w:r>
          </w:p>
          <w:bookmarkEnd w:id="386"/>
        </w:tc>
      </w:tr>
    </w:tbl>
    <w:p>
      <w:pPr>
        <w:pStyle w:val="BodyText"/>
      </w:pPr>
      <w:r>
        <w:t xml:space="preserve">We almost got what we want. We just need to sort the resulting pivot table from city with highest total revenues to lowest. For whatever reason, that sorting feature is a bit hidden. Right-click on any cell in the Sum of Total column and there you find a sort option (see</w:t>
      </w:r>
      <w:r>
        <w:t xml:space="preserve"> </w:t>
      </w:r>
      <w:hyperlink w:anchor="fig-excel4">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0" w:name="fig-excel4"/>
          <w:p>
            <w:pPr>
              <w:pStyle w:val="Compact"/>
              <w:jc w:val="center"/>
            </w:pPr>
            <w:r>
              <w:drawing>
                <wp:inline>
                  <wp:extent cx="2020638" cy="1905000"/>
                  <wp:effectExtent b="0" l="0" r="0" t="0"/>
                  <wp:docPr descr="" title="" id="388" name="Picture"/>
                  <a:graphic>
                    <a:graphicData uri="http://schemas.openxmlformats.org/drawingml/2006/picture">
                      <pic:pic>
                        <pic:nvPicPr>
                          <pic:cNvPr descr="pics/C1/excel4.png" id="389" name="Picture"/>
                          <pic:cNvPicPr>
                            <a:picLocks noChangeArrowheads="1" noChangeAspect="1"/>
                          </pic:cNvPicPr>
                        </pic:nvPicPr>
                        <pic:blipFill>
                          <a:blip r:embed="rId387"/>
                          <a:stretch>
                            <a:fillRect/>
                          </a:stretch>
                        </pic:blipFill>
                        <pic:spPr bwMode="auto">
                          <a:xfrm>
                            <a:off x="0" y="0"/>
                            <a:ext cx="2020638"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Sorting pivot tables</w:t>
            </w:r>
          </w:p>
          <w:bookmarkEnd w:id="390"/>
        </w:tc>
      </w:tr>
    </w:tbl>
    <w:p>
      <w:pPr>
        <w:pStyle w:val="BodyText"/>
      </w:pPr>
      <w:r>
        <w:t xml:space="preserve">This is the result:</w:t>
      </w:r>
    </w:p>
    <w:tbl>
      <w:tblPr>
        <w:tblStyle w:val="Table"/>
        <w:tblW w:type="pct" w:w="5000"/>
        <w:tblLayout w:type="fixed"/>
        <w:tblLook w:firstRow="0" w:lastRow="0" w:firstColumn="0" w:lastColumn="0" w:noHBand="0" w:noVBand="0" w:val="0000"/>
      </w:tblPr>
      <w:tblGrid>
        <w:gridCol w:w="7920"/>
      </w:tblGrid>
      <w:tr>
        <w:tc>
          <w:tcPr/>
          <w:bookmarkStart w:id="394" w:name="fig-excel5"/>
          <w:p>
            <w:pPr>
              <w:pStyle w:val="Compact"/>
              <w:jc w:val="center"/>
            </w:pPr>
            <w:r>
              <w:drawing>
                <wp:inline>
                  <wp:extent cx="2671814" cy="2857500"/>
                  <wp:effectExtent b="0" l="0" r="0" t="0"/>
                  <wp:docPr descr="" title="" id="392" name="Picture"/>
                  <a:graphic>
                    <a:graphicData uri="http://schemas.openxmlformats.org/drawingml/2006/picture">
                      <pic:pic>
                        <pic:nvPicPr>
                          <pic:cNvPr descr="pics/C1/excel5.png" id="393" name="Picture"/>
                          <pic:cNvPicPr>
                            <a:picLocks noChangeArrowheads="1" noChangeAspect="1"/>
                          </pic:cNvPicPr>
                        </pic:nvPicPr>
                        <pic:blipFill>
                          <a:blip r:embed="rId391"/>
                          <a:stretch>
                            <a:fillRect/>
                          </a:stretch>
                        </pic:blipFill>
                        <pic:spPr bwMode="auto">
                          <a:xfrm>
                            <a:off x="0" y="0"/>
                            <a:ext cx="2671814"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Most important cities</w:t>
            </w:r>
          </w:p>
          <w:bookmarkEnd w:id="394"/>
        </w:tc>
      </w:tr>
    </w:tbl>
    <w:bookmarkEnd w:id="395"/>
    <w:bookmarkStart w:id="440" w:name="joining-data-in-excel"/>
    <w:p>
      <w:pPr>
        <w:pStyle w:val="Heading3"/>
      </w:pPr>
      <w:r>
        <w:t xml:space="preserve">7.4.3 Joining data in Excel</w:t>
      </w:r>
    </w:p>
    <w:p>
      <w:pPr>
        <w:pStyle w:val="FirstParagraph"/>
      </w:pPr>
      <w:r>
        <w:t xml:space="preserve">Joining data in Excel used to be a very error prone and cumbersome operation. It still is not as straightforward as with a programming language. But the current capabilities make it much much easier and clearer to debug. Here is one approach we like. We will illustrate merging using the question:</w:t>
      </w:r>
      <w:r>
        <w:t xml:space="preserve"> </w:t>
      </w:r>
      <w:r>
        <w:t xml:space="preserve">“What are the genres of music that are bought by customers in Sao Paulo?”</w:t>
      </w:r>
      <w:r>
        <w:t xml:space="preserve"> </w:t>
      </w:r>
      <w:r>
        <w:t xml:space="preserve">To figure this out, we need to merge three tables: invoices, invoice_items, and tracks. First we need to define a table for invoice_items and tracks—just as we did above for Invoices. Second, we need to create a query link for each table. This is because we will use power query to do the merging. Here is how we define a query for each table.</w:t>
      </w:r>
    </w:p>
    <w:p>
      <w:pPr>
        <w:pStyle w:val="BodyText"/>
      </w:pPr>
      <w:r>
        <w:t xml:space="preserve">Click on a cell for the table we want to link, then go to the Data section and click on</w:t>
      </w:r>
      <w:r>
        <w:t xml:space="preserve"> </w:t>
      </w:r>
      <w:r>
        <w:t xml:space="preserve">“From Table/Range”</w:t>
      </w:r>
      <w:r>
        <w:t xml:space="preserve"> </w:t>
      </w:r>
      <w:r>
        <w:t xml:space="preserve">(see</w:t>
      </w:r>
      <w:r>
        <w:t xml:space="preserve"> </w:t>
      </w:r>
      <w:hyperlink w:anchor="fig-excel6">
        <w:r>
          <w:rPr>
            <w:rStyle w:val="Hyperlink"/>
          </w:rPr>
          <w:t xml:space="preserve">Figure 7.8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9" w:name="fig-excel6"/>
          <w:p>
            <w:pPr>
              <w:pStyle w:val="Compact"/>
              <w:jc w:val="center"/>
            </w:pPr>
            <w:r>
              <w:drawing>
                <wp:inline>
                  <wp:extent cx="3986984" cy="2857500"/>
                  <wp:effectExtent b="0" l="0" r="0" t="0"/>
                  <wp:docPr descr="" title="" id="397" name="Picture"/>
                  <a:graphic>
                    <a:graphicData uri="http://schemas.openxmlformats.org/drawingml/2006/picture">
                      <pic:pic>
                        <pic:nvPicPr>
                          <pic:cNvPr descr="pics/C1/excel6.png" id="398" name="Picture"/>
                          <pic:cNvPicPr>
                            <a:picLocks noChangeArrowheads="1" noChangeAspect="1"/>
                          </pic:cNvPicPr>
                        </pic:nvPicPr>
                        <pic:blipFill>
                          <a:blip r:embed="rId396"/>
                          <a:stretch>
                            <a:fillRect/>
                          </a:stretch>
                        </pic:blipFill>
                        <pic:spPr bwMode="auto">
                          <a:xfrm>
                            <a:off x="0" y="0"/>
                            <a:ext cx="3986984"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Pivot table options</w:t>
            </w:r>
          </w:p>
          <w:bookmarkEnd w:id="399"/>
        </w:tc>
      </w:tr>
    </w:tbl>
    <w:p>
      <w:pPr>
        <w:pStyle w:val="BodyText"/>
      </w:pPr>
      <w:r>
        <w:t xml:space="preserve">This will open the power query editor. We are not going to do much there yet. Hit</w:t>
      </w:r>
      <w:r>
        <w:t xml:space="preserve"> </w:t>
      </w:r>
      <w:r>
        <w:t xml:space="preserve">“close and load to”</w:t>
      </w:r>
    </w:p>
    <w:tbl>
      <w:tblPr>
        <w:tblStyle w:val="Table"/>
        <w:tblW w:type="pct" w:w="5000"/>
        <w:tblLayout w:type="fixed"/>
        <w:tblLook w:firstRow="0" w:lastRow="0" w:firstColumn="0" w:lastColumn="0" w:noHBand="0" w:noVBand="0" w:val="0000"/>
      </w:tblPr>
      <w:tblGrid>
        <w:gridCol w:w="7920"/>
      </w:tblGrid>
      <w:tr>
        <w:tc>
          <w:tcPr/>
          <w:bookmarkStart w:id="403" w:name="fig-excel7"/>
          <w:p>
            <w:pPr>
              <w:pStyle w:val="Compact"/>
              <w:jc w:val="center"/>
            </w:pPr>
            <w:r>
              <w:drawing>
                <wp:inline>
                  <wp:extent cx="1227615" cy="1428750"/>
                  <wp:effectExtent b="0" l="0" r="0" t="0"/>
                  <wp:docPr descr="" title="" id="401" name="Picture"/>
                  <a:graphic>
                    <a:graphicData uri="http://schemas.openxmlformats.org/drawingml/2006/picture">
                      <pic:pic>
                        <pic:nvPicPr>
                          <pic:cNvPr descr="pics/C1/excel7.png" id="402" name="Picture"/>
                          <pic:cNvPicPr>
                            <a:picLocks noChangeArrowheads="1" noChangeAspect="1"/>
                          </pic:cNvPicPr>
                        </pic:nvPicPr>
                        <pic:blipFill>
                          <a:blip r:embed="rId400"/>
                          <a:stretch>
                            <a:fillRect/>
                          </a:stretch>
                        </pic:blipFill>
                        <pic:spPr bwMode="auto">
                          <a:xfrm>
                            <a:off x="0" y="0"/>
                            <a:ext cx="1227615" cy="1428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Close and load to</w:t>
            </w:r>
          </w:p>
          <w:bookmarkEnd w:id="403"/>
        </w:tc>
      </w:tr>
    </w:tbl>
    <w:p>
      <w:pPr>
        <w:pStyle w:val="BodyText"/>
      </w:pPr>
      <w:r>
        <w:t xml:space="preserve">and then click</w:t>
      </w:r>
      <w:r>
        <w:t xml:space="preserve"> </w:t>
      </w:r>
      <w:r>
        <w:t xml:space="preserve">“Only Create Connection”</w:t>
      </w:r>
    </w:p>
    <w:tbl>
      <w:tblPr>
        <w:tblStyle w:val="Table"/>
        <w:tblW w:type="pct" w:w="5000"/>
        <w:tblLayout w:type="fixed"/>
        <w:tblLook w:firstRow="0" w:lastRow="0" w:firstColumn="0" w:lastColumn="0" w:noHBand="0" w:noVBand="0" w:val="0000"/>
      </w:tblPr>
      <w:tblGrid>
        <w:gridCol w:w="7920"/>
      </w:tblGrid>
      <w:tr>
        <w:tc>
          <w:tcPr/>
          <w:bookmarkStart w:id="407" w:name="fig-excel8"/>
          <w:p>
            <w:pPr>
              <w:pStyle w:val="Compact"/>
              <w:jc w:val="center"/>
            </w:pPr>
            <w:r>
              <w:drawing>
                <wp:inline>
                  <wp:extent cx="2230581" cy="1905000"/>
                  <wp:effectExtent b="0" l="0" r="0" t="0"/>
                  <wp:docPr descr="" title="" id="405" name="Picture"/>
                  <a:graphic>
                    <a:graphicData uri="http://schemas.openxmlformats.org/drawingml/2006/picture">
                      <pic:pic>
                        <pic:nvPicPr>
                          <pic:cNvPr descr="pics/C1/excel8.png" id="406" name="Picture"/>
                          <pic:cNvPicPr>
                            <a:picLocks noChangeArrowheads="1" noChangeAspect="1"/>
                          </pic:cNvPicPr>
                        </pic:nvPicPr>
                        <pic:blipFill>
                          <a:blip r:embed="rId404"/>
                          <a:stretch>
                            <a:fillRect/>
                          </a:stretch>
                        </pic:blipFill>
                        <pic:spPr bwMode="auto">
                          <a:xfrm>
                            <a:off x="0" y="0"/>
                            <a:ext cx="22305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Connections option</w:t>
            </w:r>
          </w:p>
          <w:bookmarkEnd w:id="407"/>
        </w:tc>
      </w:tr>
    </w:tbl>
    <w:p>
      <w:pPr>
        <w:pStyle w:val="BodyText"/>
      </w:pPr>
      <w:r>
        <w:t xml:space="preserve">Do this for all three tables we want to merge. You should then have three queries in your query sidebar:</w:t>
      </w:r>
    </w:p>
    <w:tbl>
      <w:tblPr>
        <w:tblStyle w:val="Table"/>
        <w:tblW w:type="pct" w:w="5000"/>
        <w:tblLayout w:type="fixed"/>
        <w:tblLook w:firstRow="0" w:lastRow="0" w:firstColumn="0" w:lastColumn="0" w:noHBand="0" w:noVBand="0" w:val="0000"/>
      </w:tblPr>
      <w:tblGrid>
        <w:gridCol w:w="7920"/>
      </w:tblGrid>
      <w:tr>
        <w:tc>
          <w:tcPr/>
          <w:bookmarkStart w:id="411" w:name="fig-excel9"/>
          <w:p>
            <w:pPr>
              <w:pStyle w:val="Compact"/>
              <w:jc w:val="center"/>
            </w:pPr>
            <w:r>
              <w:drawing>
                <wp:inline>
                  <wp:extent cx="3826309" cy="2857500"/>
                  <wp:effectExtent b="0" l="0" r="0" t="0"/>
                  <wp:docPr descr="" title="" id="409" name="Picture"/>
                  <a:graphic>
                    <a:graphicData uri="http://schemas.openxmlformats.org/drawingml/2006/picture">
                      <pic:pic>
                        <pic:nvPicPr>
                          <pic:cNvPr descr="pics/C1/excel9.png" id="410" name="Picture"/>
                          <pic:cNvPicPr>
                            <a:picLocks noChangeArrowheads="1" noChangeAspect="1"/>
                          </pic:cNvPicPr>
                        </pic:nvPicPr>
                        <pic:blipFill>
                          <a:blip r:embed="rId408"/>
                          <a:stretch>
                            <a:fillRect/>
                          </a:stretch>
                        </pic:blipFill>
                        <pic:spPr bwMode="auto">
                          <a:xfrm>
                            <a:off x="0" y="0"/>
                            <a:ext cx="382630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Queries and Connections</w:t>
            </w:r>
          </w:p>
          <w:bookmarkEnd w:id="411"/>
        </w:tc>
      </w:tr>
    </w:tbl>
    <w:p>
      <w:pPr>
        <w:pStyle w:val="BodyText"/>
      </w:pPr>
      <w:r>
        <w:t xml:space="preserve">Now we are ready to do the merging. We have to do this in two steps because we want to do two merges. Click again on the Data section, then click the</w:t>
      </w:r>
      <w:r>
        <w:t xml:space="preserve"> </w:t>
      </w:r>
      <w:r>
        <w:t xml:space="preserve">“Get Data”</w:t>
      </w:r>
      <w:r>
        <w:t xml:space="preserve"> </w:t>
      </w:r>
      <w:r>
        <w:t xml:space="preserve">drop-down menu and choose</w:t>
      </w:r>
      <w:r>
        <w:t xml:space="preserve"> </w:t>
      </w:r>
      <w:r>
        <w:t xml:space="preserve">“Combine Queries”</w:t>
      </w:r>
      <w:r>
        <w:t xml:space="preserve">.</w:t>
      </w:r>
    </w:p>
    <w:tbl>
      <w:tblPr>
        <w:tblStyle w:val="Table"/>
        <w:tblW w:type="pct" w:w="5000"/>
        <w:tblLayout w:type="fixed"/>
        <w:tblLook w:firstRow="0" w:lastRow="0" w:firstColumn="0" w:lastColumn="0" w:noHBand="0" w:noVBand="0" w:val="0000"/>
      </w:tblPr>
      <w:tblGrid>
        <w:gridCol w:w="7920"/>
      </w:tblGrid>
      <w:tr>
        <w:tc>
          <w:tcPr/>
          <w:bookmarkStart w:id="415" w:name="fig-excel10"/>
          <w:p>
            <w:pPr>
              <w:pStyle w:val="Compact"/>
              <w:jc w:val="center"/>
            </w:pPr>
            <w:r>
              <w:drawing>
                <wp:inline>
                  <wp:extent cx="2578591" cy="3333750"/>
                  <wp:effectExtent b="0" l="0" r="0" t="0"/>
                  <wp:docPr descr="" title="" id="413" name="Picture"/>
                  <a:graphic>
                    <a:graphicData uri="http://schemas.openxmlformats.org/drawingml/2006/picture">
                      <pic:pic>
                        <pic:nvPicPr>
                          <pic:cNvPr descr="pics/C1/excel10.png" id="414" name="Picture"/>
                          <pic:cNvPicPr>
                            <a:picLocks noChangeArrowheads="1" noChangeAspect="1"/>
                          </pic:cNvPicPr>
                        </pic:nvPicPr>
                        <pic:blipFill>
                          <a:blip r:embed="rId412"/>
                          <a:stretch>
                            <a:fillRect/>
                          </a:stretch>
                        </pic:blipFill>
                        <pic:spPr bwMode="auto">
                          <a:xfrm>
                            <a:off x="0" y="0"/>
                            <a:ext cx="2578591"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Get data menu</w:t>
            </w:r>
          </w:p>
          <w:bookmarkEnd w:id="415"/>
        </w:tc>
      </w:tr>
    </w:tbl>
    <w:p>
      <w:pPr>
        <w:pStyle w:val="BodyText"/>
      </w:pPr>
      <w:r>
        <w:t xml:space="preserve">A menu will open where we can select two queries to join. We choose Invoices and InvoiceItems. Then we click on the columns in each table we want to join by (</w:t>
      </w:r>
      <w:r>
        <w:t xml:space="preserve">“InvoiceID”</w:t>
      </w:r>
      <w:r>
        <w:t xml:space="preserve">). Finally, we select</w:t>
      </w:r>
      <w:r>
        <w:t xml:space="preserve"> </w:t>
      </w:r>
      <w:r>
        <w:t xml:space="preserve">“inner join”</w:t>
      </w:r>
      <w:r>
        <w:t xml:space="preserve"> </w:t>
      </w:r>
      <w:r>
        <w:t xml:space="preserve">under</w:t>
      </w:r>
      <w:r>
        <w:t xml:space="preserve"> </w:t>
      </w:r>
      <w:r>
        <w:t xml:space="preserve">“Join Kind”</w:t>
      </w:r>
      <w:r>
        <w:t xml:space="preserve">. Your selection should look like this (</w:t>
      </w:r>
      <w:hyperlink w:anchor="fig-excel11">
        <w:r>
          <w:rPr>
            <w:rStyle w:val="Hyperlink"/>
          </w:rPr>
          <w:t xml:space="preserve">Figure 7.13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9" w:name="fig-excel11"/>
          <w:p>
            <w:pPr>
              <w:pStyle w:val="Compact"/>
              <w:jc w:val="center"/>
            </w:pPr>
            <w:r>
              <w:drawing>
                <wp:inline>
                  <wp:extent cx="4311315" cy="3810000"/>
                  <wp:effectExtent b="0" l="0" r="0" t="0"/>
                  <wp:docPr descr="" title="" id="417" name="Picture"/>
                  <a:graphic>
                    <a:graphicData uri="http://schemas.openxmlformats.org/drawingml/2006/picture">
                      <pic:pic>
                        <pic:nvPicPr>
                          <pic:cNvPr descr="pics/C1/excel11.png" id="418" name="Picture"/>
                          <pic:cNvPicPr>
                            <a:picLocks noChangeArrowheads="1" noChangeAspect="1"/>
                          </pic:cNvPicPr>
                        </pic:nvPicPr>
                        <pic:blipFill>
                          <a:blip r:embed="rId416"/>
                          <a:stretch>
                            <a:fillRect/>
                          </a:stretch>
                        </pic:blipFill>
                        <pic:spPr bwMode="auto">
                          <a:xfrm>
                            <a:off x="0" y="0"/>
                            <a:ext cx="4311315"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Join menu</w:t>
            </w:r>
          </w:p>
          <w:bookmarkEnd w:id="419"/>
        </w:tc>
      </w:tr>
    </w:tbl>
    <w:p>
      <w:pPr>
        <w:pStyle w:val="BodyText"/>
      </w:pPr>
      <w:r>
        <w:t xml:space="preserve">Once you click</w:t>
      </w:r>
      <w:r>
        <w:t xml:space="preserve"> </w:t>
      </w:r>
      <w:r>
        <w:t xml:space="preserve">“OK”</w:t>
      </w:r>
      <w:r>
        <w:t xml:space="preserve">, you will enter the power query editor again. It will show a new query called Merge1. Rename that to something like</w:t>
      </w:r>
      <w:r>
        <w:t xml:space="preserve"> </w:t>
      </w:r>
      <w:r>
        <w:t xml:space="preserve">“SaoPauloTracks”</w:t>
      </w:r>
      <w:r>
        <w:t xml:space="preserve"> </w:t>
      </w:r>
      <w:r>
        <w:t xml:space="preserve">by right-clicking on</w:t>
      </w:r>
      <w:r>
        <w:t xml:space="preserve"> </w:t>
      </w:r>
      <w:r>
        <w:t xml:space="preserve">“Merge1”</w:t>
      </w:r>
      <w:r>
        <w:t xml:space="preserve"> </w:t>
      </w:r>
      <w:r>
        <w:t xml:space="preserve">and choosing rename.</w:t>
      </w:r>
    </w:p>
    <w:tbl>
      <w:tblPr>
        <w:tblStyle w:val="Table"/>
        <w:tblW w:type="pct" w:w="5000"/>
        <w:tblLayout w:type="fixed"/>
        <w:tblLook w:firstRow="0" w:lastRow="0" w:firstColumn="0" w:lastColumn="0" w:noHBand="0" w:noVBand="0" w:val="0000"/>
      </w:tblPr>
      <w:tblGrid>
        <w:gridCol w:w="7920"/>
      </w:tblGrid>
      <w:tr>
        <w:tc>
          <w:tcPr/>
          <w:bookmarkStart w:id="423" w:name="fig-excel12"/>
          <w:p>
            <w:pPr>
              <w:pStyle w:val="Compact"/>
              <w:jc w:val="center"/>
            </w:pPr>
            <w:r>
              <w:drawing>
                <wp:inline>
                  <wp:extent cx="2090311" cy="1905000"/>
                  <wp:effectExtent b="0" l="0" r="0" t="0"/>
                  <wp:docPr descr="" title="" id="421" name="Picture"/>
                  <a:graphic>
                    <a:graphicData uri="http://schemas.openxmlformats.org/drawingml/2006/picture">
                      <pic:pic>
                        <pic:nvPicPr>
                          <pic:cNvPr descr="pics/C1/excel12.png" id="422" name="Picture"/>
                          <pic:cNvPicPr>
                            <a:picLocks noChangeArrowheads="1" noChangeAspect="1"/>
                          </pic:cNvPicPr>
                        </pic:nvPicPr>
                        <pic:blipFill>
                          <a:blip r:embed="rId420"/>
                          <a:stretch>
                            <a:fillRect/>
                          </a:stretch>
                        </pic:blipFill>
                        <pic:spPr bwMode="auto">
                          <a:xfrm>
                            <a:off x="0" y="0"/>
                            <a:ext cx="209031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Name your queries so you know what they are for</w:t>
            </w:r>
          </w:p>
          <w:bookmarkEnd w:id="423"/>
        </w:tc>
      </w:tr>
    </w:tbl>
    <w:p>
      <w:pPr>
        <w:pStyle w:val="BodyText"/>
      </w:pPr>
      <w:r>
        <w:t xml:space="preserve">We called it SaoPaulo tracks, because we are going to filter this query a bit now too. Click on the dropdown arrow right next to the column</w:t>
      </w:r>
      <w:r>
        <w:t xml:space="preserve"> </w:t>
      </w:r>
      <w:r>
        <w:t xml:space="preserve">“BillingCity”</w:t>
      </w:r>
      <w:r>
        <w:t xml:space="preserve"> </w:t>
      </w:r>
      <w:r>
        <w:t xml:space="preserve">and select only Sao Paulo. Then click on the Icon right next to the column header InvoiceItems (see</w:t>
      </w:r>
      <w:r>
        <w:t xml:space="preserve"> </w:t>
      </w:r>
      <w:hyperlink w:anchor="fig-excel13">
        <w:r>
          <w:rPr>
            <w:rStyle w:val="Hyperlink"/>
          </w:rPr>
          <w:t xml:space="preserve">Figure 7.15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7" w:name="fig-excel13"/>
          <w:p>
            <w:pPr>
              <w:pStyle w:val="Compact"/>
              <w:jc w:val="center"/>
            </w:pPr>
            <w:r>
              <w:drawing>
                <wp:inline>
                  <wp:extent cx="2381250" cy="1905000"/>
                  <wp:effectExtent b="0" l="0" r="0" t="0"/>
                  <wp:docPr descr="" title="" id="425" name="Picture"/>
                  <a:graphic>
                    <a:graphicData uri="http://schemas.openxmlformats.org/drawingml/2006/picture">
                      <pic:pic>
                        <pic:nvPicPr>
                          <pic:cNvPr descr="pics/C1/excel13.png" id="426" name="Picture"/>
                          <pic:cNvPicPr>
                            <a:picLocks noChangeArrowheads="1" noChangeAspect="1"/>
                          </pic:cNvPicPr>
                        </pic:nvPicPr>
                        <pic:blipFill>
                          <a:blip r:embed="rId424"/>
                          <a:stretch>
                            <a:fillRect/>
                          </a:stretch>
                        </pic:blipFill>
                        <pic:spPr bwMode="auto">
                          <a:xfrm>
                            <a:off x="0" y="0"/>
                            <a:ext cx="238125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Including join columns</w:t>
            </w:r>
          </w:p>
          <w:bookmarkEnd w:id="427"/>
        </w:tc>
      </w:tr>
    </w:tbl>
    <w:p>
      <w:pPr>
        <w:pStyle w:val="BodyText"/>
      </w:pPr>
      <w:r>
        <w:t xml:space="preserve">This contains all the columns from the joint invoice_items table. When you click on it, it asks you what columns to keep. We only need</w:t>
      </w:r>
      <w:r>
        <w:t xml:space="preserve"> </w:t>
      </w:r>
      <w:r>
        <w:t xml:space="preserve">“TrackId”</w:t>
      </w:r>
      <w:r>
        <w:t xml:space="preserve">. We also do not need a lot of the other columns still in this query. Click on Choose columns and get rid of all but InvoiceId, BillingCity, and TrackId. You final query should look like this and list the following steps on the right (see</w:t>
      </w:r>
      <w:r>
        <w:t xml:space="preserve"> </w:t>
      </w:r>
      <w:hyperlink w:anchor="fig-excel14">
        <w:r>
          <w:rPr>
            <w:rStyle w:val="Hyperlink"/>
          </w:rPr>
          <w:t xml:space="preserve">Figure 7.16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1" w:name="fig-excel14"/>
          <w:p>
            <w:pPr>
              <w:pStyle w:val="Compact"/>
              <w:jc w:val="center"/>
            </w:pPr>
            <w:r>
              <w:drawing>
                <wp:inline>
                  <wp:extent cx="5334000" cy="1909948"/>
                  <wp:effectExtent b="0" l="0" r="0" t="0"/>
                  <wp:docPr descr="" title="" id="429" name="Picture"/>
                  <a:graphic>
                    <a:graphicData uri="http://schemas.openxmlformats.org/drawingml/2006/picture">
                      <pic:pic>
                        <pic:nvPicPr>
                          <pic:cNvPr descr="pics/C1/excel14.png" id="430" name="Picture"/>
                          <pic:cNvPicPr>
                            <a:picLocks noChangeArrowheads="1" noChangeAspect="1"/>
                          </pic:cNvPicPr>
                        </pic:nvPicPr>
                        <pic:blipFill>
                          <a:blip r:embed="rId428"/>
                          <a:stretch>
                            <a:fillRect/>
                          </a:stretch>
                        </pic:blipFill>
                        <pic:spPr bwMode="auto">
                          <a:xfrm>
                            <a:off x="0" y="0"/>
                            <a:ext cx="5334000" cy="1909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A finished joint query</w:t>
            </w:r>
          </w:p>
          <w:bookmarkEnd w:id="431"/>
        </w:tc>
      </w:tr>
    </w:tbl>
    <w:p>
      <w:pPr>
        <w:pStyle w:val="BodyText"/>
      </w:pPr>
      <w:r>
        <w:t xml:space="preserve">Click on</w:t>
      </w:r>
      <w:r>
        <w:t xml:space="preserve"> </w:t>
      </w:r>
      <w:r>
        <w:t xml:space="preserve">“close and load to”</w:t>
      </w:r>
      <w:r>
        <w:t xml:space="preserve"> </w:t>
      </w:r>
      <w:r>
        <w:t xml:space="preserve">again (see</w:t>
      </w:r>
      <w:r>
        <w:t xml:space="preserve"> </w:t>
      </w:r>
      <w:hyperlink w:anchor="fig-excel7">
        <w:r>
          <w:rPr>
            <w:rStyle w:val="Hyperlink"/>
          </w:rPr>
          <w:t xml:space="preserve">Figure 7.9</w:t>
        </w:r>
      </w:hyperlink>
      <w:r>
        <w:t xml:space="preserve">) and again choose</w:t>
      </w:r>
      <w:r>
        <w:t xml:space="preserve"> </w:t>
      </w:r>
      <w:r>
        <w:t xml:space="preserve">“Only Create Connection”</w:t>
      </w:r>
      <w:r>
        <w:t xml:space="preserve">. This is only an intermediate join that we do not want to output into our excel worksheets. We do need still merge the third table onto this. Now we are essentially repeat the join steps again, starting from</w:t>
      </w:r>
      <w:r>
        <w:t xml:space="preserve"> </w:t>
      </w:r>
      <w:r>
        <w:t xml:space="preserve">“Get Data”</w:t>
      </w:r>
      <w:r>
        <w:t xml:space="preserve"> </w:t>
      </w:r>
      <w:r>
        <w:t xml:space="preserve">and</w:t>
      </w:r>
      <w:r>
        <w:t xml:space="preserve"> </w:t>
      </w:r>
      <w:r>
        <w:t xml:space="preserve">“Combine Queries”</w:t>
      </w:r>
      <w:r>
        <w:t xml:space="preserve"> </w:t>
      </w:r>
      <w:r>
        <w:t xml:space="preserve">(</w:t>
      </w:r>
      <w:hyperlink w:anchor="fig-excel10">
        <w:r>
          <w:rPr>
            <w:rStyle w:val="Hyperlink"/>
          </w:rPr>
          <w:t xml:space="preserve">Figure 7.12</w:t>
        </w:r>
      </w:hyperlink>
      <w:r>
        <w:t xml:space="preserve">). This time we merge the SaoPauloTracks query and the Tracks query. And we join them by TracksId and choose</w:t>
      </w:r>
      <w:r>
        <w:t xml:space="preserve"> </w:t>
      </w:r>
      <w:r>
        <w:t xml:space="preserve">“inner join”</w:t>
      </w:r>
      <w:r>
        <w:t xml:space="preserve"> </w:t>
      </w:r>
      <w:r>
        <w:t xml:space="preserve">again.</w:t>
      </w:r>
    </w:p>
    <w:tbl>
      <w:tblPr>
        <w:tblStyle w:val="Table"/>
        <w:tblW w:type="pct" w:w="5000"/>
        <w:tblLayout w:type="fixed"/>
        <w:tblLook w:firstRow="0" w:lastRow="0" w:firstColumn="0" w:lastColumn="0" w:noHBand="0" w:noVBand="0" w:val="0000"/>
      </w:tblPr>
      <w:tblGrid>
        <w:gridCol w:w="7920"/>
      </w:tblGrid>
      <w:tr>
        <w:tc>
          <w:tcPr/>
          <w:bookmarkStart w:id="435" w:name="fig-excel15"/>
          <w:p>
            <w:pPr>
              <w:pStyle w:val="Compact"/>
              <w:jc w:val="center"/>
            </w:pPr>
            <w:r>
              <w:drawing>
                <wp:inline>
                  <wp:extent cx="4405721" cy="3810000"/>
                  <wp:effectExtent b="0" l="0" r="0" t="0"/>
                  <wp:docPr descr="" title="" id="433" name="Picture"/>
                  <a:graphic>
                    <a:graphicData uri="http://schemas.openxmlformats.org/drawingml/2006/picture">
                      <pic:pic>
                        <pic:nvPicPr>
                          <pic:cNvPr descr="pics/C1/excel15.png" id="434" name="Picture"/>
                          <pic:cNvPicPr>
                            <a:picLocks noChangeArrowheads="1" noChangeAspect="1"/>
                          </pic:cNvPicPr>
                        </pic:nvPicPr>
                        <pic:blipFill>
                          <a:blip r:embed="rId432"/>
                          <a:stretch>
                            <a:fillRect/>
                          </a:stretch>
                        </pic:blipFill>
                        <pic:spPr bwMode="auto">
                          <a:xfrm>
                            <a:off x="0" y="0"/>
                            <a:ext cx="4405721"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7.17: Join menu again</w:t>
            </w:r>
          </w:p>
          <w:bookmarkEnd w:id="435"/>
        </w:tc>
      </w:tr>
    </w:tbl>
    <w:p>
      <w:pPr>
        <w:pStyle w:val="BodyText"/>
      </w:pPr>
      <w:r>
        <w:t xml:space="preserve">We click ok and click on expand right next to the header of the</w:t>
      </w:r>
      <w:r>
        <w:t xml:space="preserve"> </w:t>
      </w:r>
      <w:r>
        <w:t xml:space="preserve">“Tracks”</w:t>
      </w:r>
      <w:r>
        <w:t xml:space="preserve"> </w:t>
      </w:r>
      <w:r>
        <w:t xml:space="preserve">column and select only the GenreId and AlbumID columns. We rename the query to something like SaoPauloGenres. Now we again hit Close and load to. But this time we export to a new table and a new worksheet. The result should look like this (</w:t>
      </w:r>
      <w:hyperlink w:anchor="fig-excel16">
        <w:r>
          <w:rPr>
            <w:rStyle w:val="Hyperlink"/>
          </w:rPr>
          <w:t xml:space="preserve">Figure 7.18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9" w:name="fig-excel16"/>
          <w:p>
            <w:pPr>
              <w:pStyle w:val="Compact"/>
              <w:jc w:val="center"/>
            </w:pPr>
            <w:r>
              <w:drawing>
                <wp:inline>
                  <wp:extent cx="5334000" cy="3688502"/>
                  <wp:effectExtent b="0" l="0" r="0" t="0"/>
                  <wp:docPr descr="" title="" id="437" name="Picture"/>
                  <a:graphic>
                    <a:graphicData uri="http://schemas.openxmlformats.org/drawingml/2006/picture">
                      <pic:pic>
                        <pic:nvPicPr>
                          <pic:cNvPr descr="pics/C1/excel16.png" id="438" name="Picture"/>
                          <pic:cNvPicPr>
                            <a:picLocks noChangeArrowheads="1" noChangeAspect="1"/>
                          </pic:cNvPicPr>
                        </pic:nvPicPr>
                        <pic:blipFill>
                          <a:blip r:embed="rId436"/>
                          <a:stretch>
                            <a:fillRect/>
                          </a:stretch>
                        </pic:blipFill>
                        <pic:spPr bwMode="auto">
                          <a:xfrm>
                            <a:off x="0" y="0"/>
                            <a:ext cx="5334000" cy="3688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Final join output</w:t>
            </w:r>
          </w:p>
          <w:bookmarkEnd w:id="439"/>
        </w:tc>
      </w:tr>
    </w:tbl>
    <w:p>
      <w:pPr>
        <w:pStyle w:val="BodyText"/>
      </w:pPr>
      <w:r>
        <w:t xml:space="preserve">From here now we can produce produce a pivot table that produces the most popular genreIds and so on. We leave the rest of the case as an excercise.</w:t>
      </w:r>
    </w:p>
    <w:bookmarkEnd w:id="440"/>
    <w:bookmarkEnd w:id="441"/>
    <w:bookmarkEnd w:id="442"/>
    <w:bookmarkStart w:id="480" w:name="sec-case4"/>
    <w:p>
      <w:pPr>
        <w:pStyle w:val="Heading1"/>
      </w:pPr>
      <w:r>
        <w:t xml:space="preserve">8. Case 4: Predictive Analysis</w:t>
      </w:r>
    </w:p>
    <w:p>
      <w:pPr>
        <w:pStyle w:val="SourceCode"/>
      </w:pPr>
      <w:r>
        <w:rPr>
          <w:rStyle w:val="FunctionTok"/>
        </w:rPr>
        <w:t xml:space="preserve">library</w:t>
      </w:r>
      <w:r>
        <w:rPr>
          <w:rStyle w:val="NormalTok"/>
        </w:rPr>
        <w:t xml:space="preserve">(tidymodels)</w:t>
      </w:r>
      <w:r>
        <w:br/>
      </w:r>
      <w:r>
        <w:rPr>
          <w:rStyle w:val="FunctionTok"/>
        </w:rPr>
        <w:t xml:space="preserve">library</w:t>
      </w:r>
      <w:r>
        <w:rPr>
          <w:rStyle w:val="NormalTok"/>
        </w:rPr>
        <w:t xml:space="preserve">(poissonreg)</w:t>
      </w:r>
      <w:r>
        <w:br/>
      </w:r>
      <w:r>
        <w:rPr>
          <w:rStyle w:val="FunctionTok"/>
        </w:rPr>
        <w:t xml:space="preserve">library</w:t>
      </w:r>
      <w:r>
        <w:rPr>
          <w:rStyle w:val="NormalTok"/>
        </w:rPr>
        <w:t xml:space="preserve">(ggdag)</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(collapse, </w:t>
      </w:r>
      <w:r>
        <w:rPr>
          <w:rStyle w:val="AttributeTok"/>
        </w:rPr>
        <w:t xml:space="preserve">include.only =</w:t>
      </w:r>
      <w:r>
        <w:rPr>
          <w:rStyle w:val="NormalTok"/>
        </w:rPr>
        <w:t xml:space="preserve"> </w:t>
      </w:r>
      <w:r>
        <w:rPr>
          <w:rStyle w:val="FunctionTok"/>
        </w:rPr>
        <w:t xml:space="preserve">c</w:t>
      </w:r>
      <w:r>
        <w:rPr>
          <w:rStyle w:val="NormalTok"/>
        </w:rPr>
        <w:t xml:space="preserve">(</w:t>
      </w:r>
      <w:r>
        <w:rPr>
          <w:rStyle w:val="StringTok"/>
        </w:rPr>
        <w:t xml:space="preserve">"descr"</w:t>
      </w:r>
      <w:r>
        <w:rPr>
          <w:rStyle w:val="NormalTok"/>
        </w:rPr>
        <w:t xml:space="preserve">))</w:t>
      </w:r>
      <w:r>
        <w:br/>
      </w:r>
      <w:r>
        <w:rPr>
          <w:rStyle w:val="FunctionTok"/>
        </w:rPr>
        <w:t xml:space="preserve">source</w:t>
      </w:r>
      <w:r>
        <w:rPr>
          <w:rStyle w:val="NormalTok"/>
        </w:rPr>
        <w:t xml:space="preserve">(</w:t>
      </w:r>
      <w:r>
        <w:rPr>
          <w:rStyle w:val="StringTok"/>
        </w:rPr>
        <w:t xml:space="preserve">"hhs-ggtheme.R"</w:t>
      </w:r>
      <w:r>
        <w:rPr>
          <w:rStyle w:val="NormalTok"/>
        </w:rPr>
        <w:t xml:space="preserve">)</w:t>
      </w:r>
    </w:p>
    <w:bookmarkStart w:id="443" w:name="your-task-predicting-renovation-costs"/>
    <w:p>
      <w:pPr>
        <w:pStyle w:val="Heading2"/>
      </w:pPr>
      <w:r>
        <w:t xml:space="preserve">8.1 Your task: predicting renovation costs</w:t>
      </w:r>
    </w:p>
    <w:p>
      <w:pPr>
        <w:pStyle w:val="FirstParagraph"/>
      </w:pPr>
      <w:r>
        <w:t xml:space="preserve">You are working for a hotel chain, Eden resorts. Eden resorts owns 598 hotels in various big cities and tourist destinations all across Europe. You are working on the financial planing for the upcoming year. Right now, you are tasked with predicting the group-level costs for renovating rooms. When looking at the financials of recent years, there seems to be quite a bit of variation across hotels and locations, so you decide to take a closer look at what predicts renovation costs. Not only will it help you with your current planing, but this might be useful information for future expansion plans.</w:t>
      </w:r>
    </w:p>
    <w:bookmarkEnd w:id="443"/>
    <w:bookmarkStart w:id="448" w:name="theory-as-the-starting-point"/>
    <w:p>
      <w:pPr>
        <w:pStyle w:val="Heading2"/>
      </w:pPr>
      <w:r>
        <w:t xml:space="preserve">8.2 Theory as the starting point</w:t>
      </w:r>
    </w:p>
    <w:p>
      <w:pPr>
        <w:pStyle w:val="FirstParagraph"/>
      </w:pPr>
      <w:r>
        <w:t xml:space="preserve">You know that you can collect some data from the hotel chain’s systems, so you first start sketching out a mental model of what might be important predictors. You start with something like this</w:t>
      </w:r>
      <w:r>
        <w:t xml:space="preserve"> </w:t>
      </w:r>
      <w:hyperlink w:anchor="fig-hoteldag">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7" w:name="fig-hoteldag"/>
          <w:p>
            <w:pPr>
              <w:pStyle w:val="Compact"/>
              <w:jc w:val="center"/>
            </w:pPr>
            <w:r>
              <w:drawing>
                <wp:inline>
                  <wp:extent cx="5334000" cy="4267200"/>
                  <wp:effectExtent b="0" l="0" r="0" t="0"/>
                  <wp:docPr descr="" title="" id="445" name="Picture"/>
                  <a:graphic>
                    <a:graphicData uri="http://schemas.openxmlformats.org/drawingml/2006/picture">
                      <pic:pic>
                        <pic:nvPicPr>
                          <pic:cNvPr descr="case4_files/figure-docx/fig-hoteldag-1.png" id="446"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DAG of possible determinants of the N of hotelroom renovations</w:t>
            </w:r>
          </w:p>
          <w:bookmarkEnd w:id="447"/>
        </w:tc>
      </w:tr>
    </w:tbl>
    <w:bookmarkEnd w:id="448"/>
    <w:bookmarkStart w:id="449" w:name="the-data-1"/>
    <w:p>
      <w:pPr>
        <w:pStyle w:val="Heading2"/>
      </w:pPr>
      <w:r>
        <w:t xml:space="preserve">8.3 The data</w:t>
      </w:r>
    </w:p>
    <w:p>
      <w:pPr>
        <w:pStyle w:val="FirstParagraph"/>
      </w:pPr>
      <w:r>
        <w:t xml:space="preserve">It is quite usual to adjust your mental model as you go and learn from what the data tells you. The sketch above is just a rough starting point and you should adjust it, once you start thinking more about the problem. But it is good enough to get started. For now, you use</w:t>
      </w:r>
      <w:r>
        <w:t xml:space="preserve"> </w:t>
      </w:r>
      <w:hyperlink w:anchor="fig-hoteldag">
        <w:r>
          <w:rPr>
            <w:rStyle w:val="Hyperlink"/>
          </w:rPr>
          <w:t xml:space="preserve">Figure 8.1</w:t>
        </w:r>
      </w:hyperlink>
      <w:r>
        <w:t xml:space="preserve"> </w:t>
      </w:r>
      <w:r>
        <w:t xml:space="preserve">to guide your data collection efforts. You extract the following data from Eden’s systems:</w:t>
      </w:r>
    </w:p>
    <w:p>
      <w:pPr>
        <w:pStyle w:val="SourceCode"/>
      </w:pPr>
      <w:r>
        <w:rPr>
          <w:rStyle w:val="NormalTok"/>
        </w:rPr>
        <w:t xml:space="preserve">dta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StringTok"/>
        </w:rPr>
        <w:t xml:space="preserve">"analysisgen/case-hotel-renovations.csv"</w:t>
      </w:r>
      <w:r>
        <w:rPr>
          <w:rStyle w:val="NormalTok"/>
        </w:rPr>
        <w:t xml:space="preserve">)</w:t>
      </w:r>
      <w:r>
        <w:br/>
      </w:r>
      <w:r>
        <w:rPr>
          <w:rStyle w:val="NormalTok"/>
        </w:rPr>
        <w:t xml:space="preserve">dta</w:t>
      </w:r>
      <w:r>
        <w:rPr>
          <w:rStyle w:val="SpecialCharTok"/>
        </w:rPr>
        <w:t xml:space="preserve">$</w:t>
      </w:r>
      <w:r>
        <w:rPr>
          <w:rStyle w:val="NormalTok"/>
        </w:rPr>
        <w:t xml:space="preserve">price_rank </w:t>
      </w:r>
      <w:r>
        <w:rPr>
          <w:rStyle w:val="OtherTok"/>
        </w:rPr>
        <w:t xml:space="preserve">&lt;-</w:t>
      </w:r>
      <w:r>
        <w:rPr>
          <w:rStyle w:val="NormalTok"/>
        </w:rPr>
        <w:t xml:space="preserve"> </w:t>
      </w:r>
      <w:r>
        <w:rPr>
          <w:rStyle w:val="FunctionTok"/>
        </w:rPr>
        <w:t xml:space="preserve">ordered</w:t>
      </w:r>
      <w:r>
        <w:rPr>
          <w:rStyle w:val="NormalTok"/>
        </w:rPr>
        <w:t xml:space="preserve">(dta</w:t>
      </w:r>
      <w:r>
        <w:rPr>
          <w:rStyle w:val="SpecialCharTok"/>
        </w:rPr>
        <w:t xml:space="preserve">$</w:t>
      </w:r>
      <w:r>
        <w:rPr>
          <w:rStyle w:val="NormalTok"/>
        </w:rPr>
        <w:t xml:space="preserve">price_rank,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dta</w:t>
      </w:r>
      <w:r>
        <w:rPr>
          <w:rStyle w:val="SpecialCharTok"/>
        </w:rPr>
        <w:t xml:space="preserve">$</w:t>
      </w:r>
      <w:r>
        <w:rPr>
          <w:rStyle w:val="NormalTok"/>
        </w:rPr>
        <w:t xml:space="preserve">hotel_id </w:t>
      </w:r>
      <w:r>
        <w:rPr>
          <w:rStyle w:val="OtherTok"/>
        </w:rPr>
        <w:t xml:space="preserve">&lt;-</w:t>
      </w:r>
      <w:r>
        <w:rPr>
          <w:rStyle w:val="NormalTok"/>
        </w:rPr>
        <w:t xml:space="preserve"> </w:t>
      </w:r>
      <w:r>
        <w:rPr>
          <w:rStyle w:val="FunctionTok"/>
        </w:rPr>
        <w:t xml:space="preserve">factor</w:t>
      </w:r>
      <w:r>
        <w:rPr>
          <w:rStyle w:val="NormalTok"/>
        </w:rPr>
        <w:t xml:space="preserve">(dta</w:t>
      </w:r>
      <w:r>
        <w:rPr>
          <w:rStyle w:val="SpecialCharTok"/>
        </w:rPr>
        <w:t xml:space="preserve">$</w:t>
      </w:r>
      <w:r>
        <w:rPr>
          <w:rStyle w:val="NormalTok"/>
        </w:rPr>
        <w:t xml:space="preserve">hotel_id)</w:t>
      </w:r>
      <w:r>
        <w:br/>
      </w:r>
      <w:r>
        <w:rPr>
          <w:rStyle w:val="NormalTok"/>
        </w:rPr>
        <w:t xml:space="preserve">dta</w:t>
      </w:r>
      <w:r>
        <w:rPr>
          <w:rStyle w:val="SpecialCharTok"/>
        </w:rPr>
        <w:t xml:space="preserve">$</w:t>
      </w:r>
      <w:r>
        <w:rPr>
          <w:rStyle w:val="NormalTok"/>
        </w:rPr>
        <w:t xml:space="preserve">location_id </w:t>
      </w:r>
      <w:r>
        <w:rPr>
          <w:rStyle w:val="OtherTok"/>
        </w:rPr>
        <w:t xml:space="preserve">&lt;-</w:t>
      </w:r>
      <w:r>
        <w:rPr>
          <w:rStyle w:val="NormalTok"/>
        </w:rPr>
        <w:t xml:space="preserve"> </w:t>
      </w:r>
      <w:r>
        <w:rPr>
          <w:rStyle w:val="FunctionTok"/>
        </w:rPr>
        <w:t xml:space="preserve">factor</w:t>
      </w:r>
      <w:r>
        <w:rPr>
          <w:rStyle w:val="NormalTok"/>
        </w:rPr>
        <w:t xml:space="preserve">(dta</w:t>
      </w:r>
      <w:r>
        <w:rPr>
          <w:rStyle w:val="SpecialCharTok"/>
        </w:rPr>
        <w:t xml:space="preserve">$</w:t>
      </w:r>
      <w:r>
        <w:rPr>
          <w:rStyle w:val="NormalTok"/>
        </w:rPr>
        <w:t xml:space="preserve">location_id)</w:t>
      </w:r>
      <w:r>
        <w:br/>
      </w:r>
      <w:r>
        <w:rPr>
          <w:rStyle w:val="FunctionTok"/>
        </w:rPr>
        <w:t xml:space="preserve">glimpse</w:t>
      </w:r>
      <w:r>
        <w:rPr>
          <w:rStyle w:val="NormalTok"/>
        </w:rPr>
        <w:t xml:space="preserve">(dta)</w:t>
      </w:r>
    </w:p>
    <w:p>
      <w:pPr>
        <w:pStyle w:val="SourceCode"/>
      </w:pPr>
      <w:r>
        <w:rPr>
          <w:rStyle w:val="VerbatimChar"/>
        </w:rPr>
        <w:t xml:space="preserve">Rows: 4,784</w:t>
      </w:r>
      <w:r>
        <w:br/>
      </w:r>
      <w:r>
        <w:rPr>
          <w:rStyle w:val="VerbatimChar"/>
        </w:rPr>
        <w:t xml:space="preserve">Columns: 11</w:t>
      </w:r>
      <w:r>
        <w:br/>
      </w:r>
      <w:r>
        <w:rPr>
          <w:rStyle w:val="VerbatimChar"/>
        </w:rPr>
        <w:t xml:space="preserve">$ hotel_id           &lt;fct&gt; 1, 2, 3, 4, 5, 6, 7, 8, 9, 10, 11, 12, 13, 14, 15, …</w:t>
      </w:r>
      <w:r>
        <w:br/>
      </w:r>
      <w:r>
        <w:rPr>
          <w:rStyle w:val="VerbatimChar"/>
        </w:rPr>
        <w:t xml:space="preserve">$ year               &lt;dbl&gt; 1, 1, 1, 1, 1, 1, 1, 1, 1, 1, 1, 1, 1, 1, 1, 1, 1, …</w:t>
      </w:r>
      <w:r>
        <w:br/>
      </w:r>
      <w:r>
        <w:rPr>
          <w:rStyle w:val="VerbatimChar"/>
        </w:rPr>
        <w:t xml:space="preserve">$ location_id        &lt;fct&gt; 27, 51, 7, 30, 36, 1, 20, 31, 43, 16, 5, 42, 25, 43…</w:t>
      </w:r>
      <w:r>
        <w:br/>
      </w:r>
      <w:r>
        <w:rPr>
          <w:rStyle w:val="VerbatimChar"/>
        </w:rPr>
        <w:t xml:space="preserve">$ business_traveller &lt;dbl&gt; 0.4999054, 0.5015014, 0.6021005, 0.2023258, 0.60034…</w:t>
      </w:r>
      <w:r>
        <w:br/>
      </w:r>
      <w:r>
        <w:rPr>
          <w:rStyle w:val="VerbatimChar"/>
        </w:rPr>
        <w:t xml:space="preserve">$ young_tourists     &lt;dbl&gt; 0.0000000000, 0.0980487616, 0.1988999322, 0.1001583…</w:t>
      </w:r>
      <w:r>
        <w:br/>
      </w:r>
      <w:r>
        <w:rPr>
          <w:rStyle w:val="VerbatimChar"/>
        </w:rPr>
        <w:t xml:space="preserve">$ family_guests      &lt;dbl&gt; 0.30020121, 0.30034938, 0.09910840, 0.59785546, 0.2…</w:t>
      </w:r>
      <w:r>
        <w:br/>
      </w:r>
      <w:r>
        <w:rPr>
          <w:rStyle w:val="VerbatimChar"/>
        </w:rPr>
        <w:t xml:space="preserve">$ other              &lt;dbl&gt; 0.19989338, 0.10010047, 0.09989118, 0.09966038, 0.0…</w:t>
      </w:r>
      <w:r>
        <w:br/>
      </w:r>
      <w:r>
        <w:rPr>
          <w:rStyle w:val="VerbatimChar"/>
        </w:rPr>
        <w:t xml:space="preserve">$ n_rooms            &lt;dbl&gt; 166, 275, 191, 339, 214, 345, 436, 185, 291, 329, 3…</w:t>
      </w:r>
      <w:r>
        <w:br/>
      </w:r>
      <w:r>
        <w:rPr>
          <w:rStyle w:val="VerbatimChar"/>
        </w:rPr>
        <w:t xml:space="preserve">$ n_guests           &lt;dbl&gt; 4328, 14339, 8714, 7279, 8679, 12592, 10609, 4502, …</w:t>
      </w:r>
      <w:r>
        <w:br/>
      </w:r>
      <w:r>
        <w:rPr>
          <w:rStyle w:val="VerbatimChar"/>
        </w:rPr>
        <w:t xml:space="preserve">$ price_rank         &lt;ord&gt; 3, 1, 1, 2, 3, 3, 3, 4, 3, 4, 4, 4, 2, 3, 3, 1, 1, …</w:t>
      </w:r>
      <w:r>
        <w:br/>
      </w:r>
      <w:r>
        <w:rPr>
          <w:rStyle w:val="VerbatimChar"/>
        </w:rPr>
        <w:t xml:space="preserve">$ n_renovations      &lt;dbl&gt; 5, 17, 12, 23, 18, 18, 19, 4, 18, 11, 42, 25, 35, 1…</w:t>
      </w:r>
    </w:p>
    <w:bookmarkEnd w:id="449"/>
    <w:bookmarkStart w:id="454" w:name="Xe600b17c3ef92a1f5f0b85386a6c481554356c1"/>
    <w:p>
      <w:pPr>
        <w:pStyle w:val="Heading2"/>
      </w:pPr>
      <w:r>
        <w:t xml:space="preserve">8.4 Exploratory analysis to get familiar with the data</w:t>
      </w:r>
    </w:p>
    <w:p>
      <w:pPr>
        <w:pStyle w:val="FirstParagraph"/>
      </w:pPr>
      <w:r>
        <w:t xml:space="preserve">A good first step is to examine the outcome variable of interest. A histogram to examine to univariate distribution and some descriptive statistics are usually enough to give you a sense of the data:</w:t>
      </w:r>
    </w:p>
    <w:p>
      <w:pPr>
        <w:pStyle w:val="SourceCode"/>
      </w:pPr>
      <w:r>
        <w:rPr>
          <w:rStyle w:val="NormalTok"/>
        </w:rPr>
        <w:t xml:space="preserve">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n_renovations))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scales</w:t>
      </w:r>
      <w:r>
        <w:rPr>
          <w:rStyle w:val="SpecialCharTok"/>
        </w:rPr>
        <w:t xml:space="preserve">::</w:t>
      </w:r>
      <w:r>
        <w:rPr>
          <w:rStyle w:val="FunctionTok"/>
        </w:rPr>
        <w:t xml:space="preserve">breaks_width</w:t>
      </w:r>
      <w:r>
        <w:rPr>
          <w:rStyle w:val="NormalTok"/>
        </w:rPr>
        <w:t xml:space="preserv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panel.grid.minor.x =</w:t>
      </w:r>
      <w:r>
        <w:rPr>
          <w:rStyle w:val="NormalTok"/>
        </w:rPr>
        <w:t xml:space="preserve"> </w:t>
      </w:r>
      <w:r>
        <w:rPr>
          <w:rStyle w:val="FunctionTok"/>
        </w:rPr>
        <w:t xml:space="preserve">element_blank</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53" w:name="fig-expo-outcome"/>
          <w:p>
            <w:pPr>
              <w:pStyle w:val="Compact"/>
              <w:jc w:val="center"/>
            </w:pPr>
            <w:r>
              <w:drawing>
                <wp:inline>
                  <wp:extent cx="5334000" cy="3879272"/>
                  <wp:effectExtent b="0" l="0" r="0" t="0"/>
                  <wp:docPr descr="" title="" id="451" name="Picture"/>
                  <a:graphic>
                    <a:graphicData uri="http://schemas.openxmlformats.org/drawingml/2006/picture">
                      <pic:pic>
                        <pic:nvPicPr>
                          <pic:cNvPr descr="case4_files/figure-docx/fig-expo-outcome-1.png" id="452" name="Picture"/>
                          <pic:cNvPicPr>
                            <a:picLocks noChangeArrowheads="1" noChangeAspect="1"/>
                          </pic:cNvPicPr>
                        </pic:nvPicPr>
                        <pic:blipFill>
                          <a:blip r:embed="rId450"/>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Empirical distribution of the outcome variable</w:t>
            </w:r>
          </w:p>
          <w:bookmarkEnd w:id="453"/>
        </w:tc>
      </w:tr>
    </w:tbl>
    <w:p>
      <w:pPr>
        <w:pStyle w:val="SourceCode"/>
      </w:pPr>
      <w:r>
        <w:rPr>
          <w:rStyle w:val="CommentTok"/>
        </w:rPr>
        <w:t xml:space="preserve"># here we use the collapse::descr function</w:t>
      </w:r>
      <w:r>
        <w:br/>
      </w:r>
      <w:r>
        <w:rPr>
          <w:rStyle w:val="FunctionTok"/>
        </w:rPr>
        <w:t xml:space="preserve">descr</w:t>
      </w:r>
      <w:r>
        <w:rPr>
          <w:rStyle w:val="NormalTok"/>
        </w:rPr>
        <w:t xml:space="preserve">(dta</w:t>
      </w:r>
      <w:r>
        <w:rPr>
          <w:rStyle w:val="SpecialCharTok"/>
        </w:rPr>
        <w:t xml:space="preserve">$</w:t>
      </w:r>
      <w:r>
        <w:rPr>
          <w:rStyle w:val="NormalTok"/>
        </w:rPr>
        <w:t xml:space="preserve">n_renovations)</w:t>
      </w:r>
    </w:p>
    <w:p>
      <w:pPr>
        <w:pStyle w:val="SourceCode"/>
      </w:pPr>
      <w:r>
        <w:rPr>
          <w:rStyle w:val="VerbatimChar"/>
        </w:rPr>
        <w:t xml:space="preserve">Dataset: n_renovations, 1 Variables, N = 4784</w:t>
      </w:r>
      <w:r>
        <w:br/>
      </w:r>
      <w:r>
        <w:rPr>
          <w:rStyle w:val="VerbatimChar"/>
        </w:rPr>
        <w:t xml:space="preserve">--------------------------------------------------------------------------------</w:t>
      </w:r>
      <w:r>
        <w:br/>
      </w:r>
      <w:r>
        <w:rPr>
          <w:rStyle w:val="VerbatimChar"/>
        </w:rPr>
        <w:t xml:space="preserve">n_renovations (numeric): </w:t>
      </w:r>
      <w:r>
        <w:br/>
      </w:r>
      <w:r>
        <w:rPr>
          <w:rStyle w:val="VerbatimChar"/>
        </w:rPr>
        <w:t xml:space="preserve">Statistics</w:t>
      </w:r>
      <w:r>
        <w:br/>
      </w:r>
      <w:r>
        <w:rPr>
          <w:rStyle w:val="VerbatimChar"/>
        </w:rPr>
        <w:t xml:space="preserve">     N  Ndist   Mean     SD  Min  Max  Skew   Kurt</w:t>
      </w:r>
      <w:r>
        <w:br/>
      </w:r>
      <w:r>
        <w:rPr>
          <w:rStyle w:val="VerbatimChar"/>
        </w:rPr>
        <w:t xml:space="preserve">  4784    114  18.88  15.57    1  220  4.73  41.36</w:t>
      </w:r>
      <w:r>
        <w:br/>
      </w:r>
      <w:r>
        <w:rPr>
          <w:rStyle w:val="VerbatimChar"/>
        </w:rPr>
        <w:t xml:space="preserve">Quantiles</w:t>
      </w:r>
      <w:r>
        <w:br/>
      </w:r>
      <w:r>
        <w:rPr>
          <w:rStyle w:val="VerbatimChar"/>
        </w:rPr>
        <w:t xml:space="preserve">  1%  5%  10%  25%  50%  75%  90%  95%  99%</w:t>
      </w:r>
      <w:r>
        <w:br/>
      </w:r>
      <w:r>
        <w:rPr>
          <w:rStyle w:val="VerbatimChar"/>
        </w:rPr>
        <w:t xml:space="preserve">   3   5    7   10   16   22   31   42   76</w:t>
      </w:r>
      <w:r>
        <w:br/>
      </w:r>
      <w:r>
        <w:rPr>
          <w:rStyle w:val="VerbatimChar"/>
        </w:rPr>
        <w:t xml:space="preserve">--------------------------------------------------------------------------------</w:t>
      </w:r>
    </w:p>
    <w:bookmarkEnd w:id="454"/>
    <w:bookmarkStart w:id="455" w:name="Xbb7dfadbe0394537f84a748de175e57ec95d234"/>
    <w:p>
      <w:pPr>
        <w:pStyle w:val="Heading2"/>
      </w:pPr>
      <w:r>
        <w:t xml:space="preserve">8.5 Preparing the data for our comparison of different prediction models</w:t>
      </w:r>
    </w:p>
    <w:p>
      <w:pPr>
        <w:pStyle w:val="FirstParagraph"/>
      </w:pPr>
      <w:r>
        <w:t xml:space="preserve">When we compare many different models, we will always run the risk of choosing an overfit model when selecting a model based on</w:t>
      </w:r>
      <w:r>
        <w:t xml:space="preserve"> </w:t>
      </w:r>
      <w:r>
        <w:rPr>
          <w:i/>
          <w:iCs/>
        </w:rPr>
        <w:t xml:space="preserve">estimates</w:t>
      </w:r>
      <w:r>
        <w:t xml:space="preserve"> </w:t>
      </w:r>
      <w:r>
        <w:t xml:space="preserve">of out-of-sample performance. Even, though we will use cross-validation (discussed in</w:t>
      </w:r>
      <w:r>
        <w:t xml:space="preserve"> </w:t>
      </w:r>
      <w:hyperlink w:anchor="sec-pred">
        <w:r>
          <w:rPr>
            <w:rStyle w:val="Hyperlink"/>
          </w:rPr>
          <w:t xml:space="preserve">Chapter 5</w:t>
        </w:r>
      </w:hyperlink>
      <w:r>
        <w:t xml:space="preserve">), we can never really get rid of the fact that we are re-using and re-using the training data and will eventually be fooled by noise. So, we want to keep a bit of the data out of the training routine, so that we can asses the out-of-sample performance of the model we eventually select a bit better.</w:t>
      </w:r>
      <w:r>
        <w:t xml:space="preserve"> </w:t>
      </w:r>
      <w:r>
        <w:t xml:space="preserve">We do this via the initial split function. Here we actually use a</w:t>
      </w:r>
      <w:r>
        <w:t xml:space="preserve"> </w:t>
      </w:r>
      <w:r>
        <w:rPr>
          <w:rStyle w:val="VerbatimChar"/>
        </w:rPr>
        <w:t xml:space="preserve">group_</w:t>
      </w:r>
      <w:r>
        <w:t xml:space="preserve"> </w:t>
      </w:r>
      <w:r>
        <w:t xml:space="preserve">split function. The reason is that we have a panel. We have hotel data for multiple years. We want to make sure that we randomly select hotels and *not’ hotel-years. By defining</w:t>
      </w:r>
      <w:r>
        <w:t xml:space="preserve"> </w:t>
      </w:r>
      <w:r>
        <w:rPr>
          <w:rStyle w:val="VerbatimChar"/>
        </w:rPr>
        <w:t xml:space="preserve">hotel_id</w:t>
      </w:r>
      <w:r>
        <w:t xml:space="preserve"> </w:t>
      </w:r>
      <w:r>
        <w:t xml:space="preserve">as a grouping variable we make sure that all years of a hotel are in the same split (either in training or in testing).</w:t>
      </w:r>
    </w:p>
    <w:p>
      <w:pPr>
        <w:pStyle w:val="BodyText"/>
      </w:pPr>
      <w:r>
        <w:t xml:space="preserve">We could also stratify slightly by the outcome variable. What this does is it sorts</w:t>
      </w:r>
      <w:r>
        <w:t xml:space="preserve"> </w:t>
      </w:r>
      <w:r>
        <w:rPr>
          <w:rStyle w:val="VerbatimChar"/>
        </w:rPr>
        <w:t xml:space="preserve">n_renovations</w:t>
      </w:r>
      <w:r>
        <w:t xml:space="preserve"> </w:t>
      </w:r>
      <w:r>
        <w:t xml:space="preserve">in 3-4 buckets (think: low, medium, high) and ensures that training and test are roughly comparable in their proportions of low, medium, and high number of renovations. This is just a precaution to make sure our testing set is not randomly tilted in terms of the outcome. In our case, we cannot do that however, because we do not have enough data to do such stratification. So we will have to live without</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  </w:t>
      </w:r>
      <w:r>
        <w:br/>
      </w:r>
      <w:r>
        <w:rPr>
          <w:rStyle w:val="NormalTok"/>
        </w:rPr>
        <w:t xml:space="preserve">splits  </w:t>
      </w:r>
      <w:r>
        <w:rPr>
          <w:rStyle w:val="OtherTok"/>
        </w:rPr>
        <w:t xml:space="preserve">&lt;-</w:t>
      </w:r>
      <w:r>
        <w:rPr>
          <w:rStyle w:val="NormalTok"/>
        </w:rPr>
        <w:t xml:space="preserve"> </w:t>
      </w:r>
      <w:r>
        <w:rPr>
          <w:rStyle w:val="FunctionTok"/>
        </w:rPr>
        <w:t xml:space="preserve">group_initial_split</w:t>
      </w:r>
      <w:r>
        <w:rPr>
          <w:rStyle w:val="NormalTok"/>
        </w:rPr>
        <w:t xml:space="preserve">(dta, </w:t>
      </w:r>
      <w:r>
        <w:rPr>
          <w:rStyle w:val="AttributeTok"/>
        </w:rPr>
        <w:t xml:space="preserve">prop =</w:t>
      </w:r>
      <w:r>
        <w:rPr>
          <w:rStyle w:val="NormalTok"/>
        </w:rPr>
        <w:t xml:space="preserve"> </w:t>
      </w:r>
      <w:r>
        <w:rPr>
          <w:rStyle w:val="FloatTok"/>
        </w:rPr>
        <w:t xml:space="preserve">0.8</w:t>
      </w:r>
      <w:r>
        <w:rPr>
          <w:rStyle w:val="NormalTok"/>
        </w:rPr>
        <w:t xml:space="preserve">, </w:t>
      </w:r>
      <w:r>
        <w:rPr>
          <w:rStyle w:val="AttributeTok"/>
        </w:rPr>
        <w:t xml:space="preserve">group =</w:t>
      </w:r>
      <w:r>
        <w:rPr>
          <w:rStyle w:val="NormalTok"/>
        </w:rPr>
        <w:t xml:space="preserve"> hotel_id)</w:t>
      </w:r>
      <w:r>
        <w:br/>
      </w:r>
      <w:r>
        <w:rPr>
          <w:rStyle w:val="NormalTok"/>
        </w:rPr>
        <w:t xml:space="preserve">dta_test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dta_train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&lt;3824/960/4784&gt;</w:t>
      </w:r>
    </w:p>
    <w:p>
      <w:pPr>
        <w:pStyle w:val="FirstParagraph"/>
      </w:pPr>
      <w:r>
        <w:t xml:space="preserve">Next, we prepare our cross-validation folds. Again, because we have a smallish sample, we use five folds. If we had more, we’d probably go up to ten folds</w:t>
      </w:r>
    </w:p>
    <w:p>
      <w:pPr>
        <w:pStyle w:val="SourceCode"/>
      </w:pPr>
      <w:r>
        <w:rPr>
          <w:rStyle w:val="FunctionTok"/>
        </w:rPr>
        <w:t xml:space="preserve">set.seed</w:t>
      </w:r>
      <w:r>
        <w:rPr>
          <w:rStyle w:val="NormalTok"/>
        </w:rPr>
        <w:t xml:space="preserve">(</w:t>
      </w:r>
      <w:r>
        <w:rPr>
          <w:rStyle w:val="DecValTok"/>
        </w:rPr>
        <w:t xml:space="preserve">48</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group_vfold_cv</w:t>
      </w:r>
      <w:r>
        <w:rPr>
          <w:rStyle w:val="NormalTok"/>
        </w:rPr>
        <w:t xml:space="preserve">(dta_train, </w:t>
      </w:r>
      <w:r>
        <w:rPr>
          <w:rStyle w:val="AttributeTok"/>
        </w:rPr>
        <w:t xml:space="preserve">v =</w:t>
      </w:r>
      <w:r>
        <w:rPr>
          <w:rStyle w:val="NormalTok"/>
        </w:rPr>
        <w:t xml:space="preserve"> </w:t>
      </w:r>
      <w:r>
        <w:rPr>
          <w:rStyle w:val="DecValTok"/>
        </w:rPr>
        <w:t xml:space="preserve">5</w:t>
      </w:r>
      <w:r>
        <w:rPr>
          <w:rStyle w:val="NormalTok"/>
        </w:rPr>
        <w:t xml:space="preserve">, </w:t>
      </w:r>
      <w:r>
        <w:rPr>
          <w:rStyle w:val="AttributeTok"/>
        </w:rPr>
        <w:t xml:space="preserve">group =</w:t>
      </w:r>
      <w:r>
        <w:rPr>
          <w:rStyle w:val="NormalTok"/>
        </w:rPr>
        <w:t xml:space="preserve"> hotel_id)</w:t>
      </w:r>
      <w:r>
        <w:br/>
      </w:r>
      <w:r>
        <w:rPr>
          <w:rStyle w:val="FunctionTok"/>
        </w:rPr>
        <w:t xml:space="preserve">print</w:t>
      </w:r>
      <w:r>
        <w:rPr>
          <w:rStyle w:val="NormalTok"/>
        </w:rPr>
        <w:t xml:space="preserve">(folds)</w:t>
      </w:r>
    </w:p>
    <w:p>
      <w:pPr>
        <w:pStyle w:val="SourceCode"/>
      </w:pPr>
      <w:r>
        <w:rPr>
          <w:rStyle w:val="VerbatimChar"/>
        </w:rPr>
        <w:t xml:space="preserve"># Group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    </w:t>
      </w:r>
      <w:r>
        <w:br/>
      </w:r>
      <w:r>
        <w:rPr>
          <w:rStyle w:val="VerbatimChar"/>
        </w:rPr>
        <w:t xml:space="preserve">1 &lt;split [3056/768]&gt; Resample1</w:t>
      </w:r>
      <w:r>
        <w:br/>
      </w:r>
      <w:r>
        <w:rPr>
          <w:rStyle w:val="VerbatimChar"/>
        </w:rPr>
        <w:t xml:space="preserve">2 &lt;split [3056/768]&gt; Resample2</w:t>
      </w:r>
      <w:r>
        <w:br/>
      </w:r>
      <w:r>
        <w:rPr>
          <w:rStyle w:val="VerbatimChar"/>
        </w:rPr>
        <w:t xml:space="preserve">3 &lt;split [3056/768]&gt; Resample3</w:t>
      </w:r>
      <w:r>
        <w:br/>
      </w:r>
      <w:r>
        <w:rPr>
          <w:rStyle w:val="VerbatimChar"/>
        </w:rPr>
        <w:t xml:space="preserve">4 &lt;split [3064/760]&gt; Resample4</w:t>
      </w:r>
      <w:r>
        <w:br/>
      </w:r>
      <w:r>
        <w:rPr>
          <w:rStyle w:val="VerbatimChar"/>
        </w:rPr>
        <w:t xml:space="preserve">5 &lt;split [3064/760]&gt; Resample5</w:t>
      </w:r>
    </w:p>
    <w:bookmarkEnd w:id="455"/>
    <w:bookmarkStart w:id="465" w:name="X0ece073e93ecdd5fb4994f0dc3379279f514199"/>
    <w:p>
      <w:pPr>
        <w:pStyle w:val="Heading2"/>
      </w:pPr>
      <w:r>
        <w:t xml:space="preserve">8.6 Deciding on the preprocessing and model steps</w:t>
      </w:r>
    </w:p>
    <w:p>
      <w:pPr>
        <w:pStyle w:val="FirstParagraph"/>
      </w:pPr>
      <w:r>
        <w:t xml:space="preserve">Because number of renovations is a positive integer number, classic and poisson regressions are natural starting point for a predictive analysis. We define both model classes for use later.</w:t>
      </w:r>
    </w:p>
    <w:p>
      <w:pPr>
        <w:pStyle w:val="BodyText"/>
      </w:pPr>
      <w:r>
        <w:t xml:space="preserve">Next, we define our different models. These are a combination of 1) outcome variable, 2) predictors (think x-variables) to use and 3) pre-processing (transformation) steps to be applied to the outcome or predictor variables. Such pre-processing steps could be turning a factor variable into dummy variables, adding squared terms of a particular x variable as an additional predictor, changing the scale of some predictor, and so on.</w:t>
      </w:r>
    </w:p>
    <w:p>
      <w:pPr>
        <w:pStyle w:val="BodyText"/>
      </w:pPr>
      <w:r>
        <w:t xml:space="preserve">Below we just tried a few combinations to illustrate how to set up different models. We start with a recipe that defines what the outcome variables are (the variables to the left of</w:t>
      </w:r>
      <w:r>
        <w:t xml:space="preserve"> </w:t>
      </w:r>
      <w:r>
        <w:rPr>
          <w:rStyle w:val="VerbatimChar"/>
        </w:rPr>
        <w:t xml:space="preserve">~</w:t>
      </w:r>
      <w:r>
        <w:t xml:space="preserve">) and what the predictor variables are (the variables to the right of</w:t>
      </w:r>
      <w:r>
        <w:t xml:space="preserve"> </w:t>
      </w:r>
      <w:r>
        <w:rPr>
          <w:rStyle w:val="VerbatimChar"/>
        </w:rPr>
        <w:t xml:space="preserve">~</w:t>
      </w:r>
      <w:r>
        <w:t xml:space="preserve">). Then we apply different (pre-processing) steps.</w:t>
      </w:r>
    </w:p>
    <w:p>
      <w:pPr>
        <w:pStyle w:val="SourceCode"/>
      </w:pP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basic steps we want in all models:</w:t>
      </w:r>
      <w:r>
        <w:br/>
      </w:r>
      <w:r>
        <w:rPr>
          <w:rStyle w:val="NormalTok"/>
        </w:rPr>
        <w:t xml:space="preserve">r0 </w:t>
      </w:r>
      <w:r>
        <w:rPr>
          <w:rStyle w:val="OtherTok"/>
        </w:rPr>
        <w:t xml:space="preserve">&lt;-</w:t>
      </w:r>
      <w:r>
        <w:rPr>
          <w:rStyle w:val="NormalTok"/>
        </w:rPr>
        <w:t xml:space="preserve"> </w:t>
      </w:r>
      <w:r>
        <w:rPr>
          <w:rStyle w:val="FunctionTok"/>
        </w:rPr>
        <w:t xml:space="preserve">recipe</w:t>
      </w:r>
      <w:r>
        <w:rPr>
          <w:rStyle w:val="NormalTok"/>
        </w:rPr>
        <w:t xml:space="preserve">(dta_train)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(n_renovations, </w:t>
      </w:r>
      <w:r>
        <w:rPr>
          <w:rStyle w:val="AttributeTok"/>
        </w:rPr>
        <w:t xml:space="preserve">new_role =</w:t>
      </w:r>
      <w:r>
        <w:rPr>
          <w:rStyle w:val="NormalTok"/>
        </w:rPr>
        <w:t xml:space="preserve"> </w:t>
      </w:r>
      <w:r>
        <w:rPr>
          <w:rStyle w:val="StringTok"/>
        </w:rPr>
        <w:t xml:space="preserve">"outcome"</w:t>
      </w:r>
      <w:r>
        <w:rPr>
          <w:rStyle w:val="NormalTok"/>
        </w:rPr>
        <w:t xml:space="preserve">)</w:t>
      </w:r>
      <w:r>
        <w:br/>
      </w:r>
      <w:r>
        <w:br/>
      </w:r>
      <w:r>
        <w:rPr>
          <w:rStyle w:val="CommentTok"/>
        </w:rPr>
        <w:t xml:space="preserve"># Individual versions of inputs for each model</w:t>
      </w:r>
      <w:r>
        <w:br/>
      </w:r>
      <w:r>
        <w:rPr>
          <w:rStyle w:val="CommentTok"/>
        </w:rPr>
        <w:t xml:space="preserve"># Each one updates the preceding version. </w:t>
      </w:r>
      <w:r>
        <w:br/>
      </w:r>
      <w:r>
        <w:rPr>
          <w:rStyle w:val="NormalTok"/>
        </w:rPr>
        <w:t xml:space="preserve">r1 </w:t>
      </w:r>
      <w:r>
        <w:rPr>
          <w:rStyle w:val="OtherTok"/>
        </w:rPr>
        <w:t xml:space="preserve">&lt;-</w:t>
      </w:r>
      <w:r>
        <w:rPr>
          <w:rStyle w:val="NormalTok"/>
        </w:rPr>
        <w:t xml:space="preserve"> r0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rPr>
          <w:rStyle w:val="FunctionTok"/>
        </w:rPr>
        <w:t xml:space="preserve">c</w:t>
      </w:r>
      <w:r>
        <w:rPr>
          <w:rStyle w:val="NormalTok"/>
        </w:rPr>
        <w:t xml:space="preserve">(n_rooms, n_guests), </w:t>
      </w:r>
      <w:r>
        <w:rPr>
          <w:rStyle w:val="AttributeTok"/>
        </w:rPr>
        <w:t xml:space="preserve">new_role =</w:t>
      </w:r>
      <w:r>
        <w:rPr>
          <w:rStyle w:val="NormalTok"/>
        </w:rPr>
        <w:t xml:space="preserve"> </w:t>
      </w:r>
      <w:r>
        <w:rPr>
          <w:rStyle w:val="StringTok"/>
        </w:rPr>
        <w:t xml:space="preserve">"predictor"</w:t>
      </w:r>
      <w:r>
        <w:rPr>
          <w:rStyle w:val="NormalTok"/>
        </w:rPr>
        <w:t xml:space="preserve">)</w:t>
      </w:r>
      <w:r>
        <w:br/>
      </w:r>
      <w:r>
        <w:br/>
      </w:r>
      <w:r>
        <w:rPr>
          <w:rStyle w:val="NormalTok"/>
        </w:rPr>
        <w:t xml:space="preserve">r2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br/>
      </w:r>
      <w:r>
        <w:rPr>
          <w:rStyle w:val="NormalTok"/>
        </w:rPr>
        <w:t xml:space="preserve">    </w:t>
      </w:r>
      <w:r>
        <w:rPr>
          <w:rStyle w:val="FunctionTok"/>
        </w:rPr>
        <w:t xml:space="preserve">c</w:t>
      </w:r>
      <w:r>
        <w:rPr>
          <w:rStyle w:val="NormalTok"/>
        </w:rPr>
        <w:t xml:space="preserve">(family_guests, young_tourists, business_traveller),</w:t>
      </w:r>
      <w:r>
        <w:br/>
      </w:r>
      <w:r>
        <w:rPr>
          <w:rStyle w:val="NormalTok"/>
        </w:rPr>
        <w:t xml:space="preserve">    </w:t>
      </w:r>
      <w:r>
        <w:rPr>
          <w:rStyle w:val="AttributeTok"/>
        </w:rPr>
        <w:t xml:space="preserve">new_role =</w:t>
      </w:r>
      <w:r>
        <w:rPr>
          <w:rStyle w:val="NormalTok"/>
        </w:rPr>
        <w:t xml:space="preserve"> </w:t>
      </w:r>
      <w:r>
        <w:rPr>
          <w:rStyle w:val="StringTok"/>
        </w:rPr>
        <w:t xml:space="preserve">"predictor"</w:t>
      </w:r>
      <w:r>
        <w:br/>
      </w:r>
      <w:r>
        <w:rPr>
          <w:rStyle w:val="NormalTok"/>
        </w:rPr>
        <w:t xml:space="preserve">  )</w:t>
      </w:r>
      <w:r>
        <w:br/>
      </w:r>
      <w:r>
        <w:br/>
      </w:r>
      <w:r>
        <w:rPr>
          <w:rStyle w:val="NormalTok"/>
        </w:rPr>
        <w:t xml:space="preserve">r3 </w:t>
      </w:r>
      <w:r>
        <w:rPr>
          <w:rStyle w:val="OtherTok"/>
        </w:rPr>
        <w:t xml:space="preserve">&lt;-</w:t>
      </w:r>
      <w:r>
        <w:rPr>
          <w:rStyle w:val="NormalTok"/>
        </w:rPr>
        <w:t xml:space="preserve"> r2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remove_role</w:t>
      </w:r>
      <w:r>
        <w:rPr>
          <w:rStyle w:val="NormalTok"/>
        </w:rPr>
        <w:t xml:space="preserve">(</w:t>
      </w:r>
      <w:r>
        <w:rPr>
          <w:rStyle w:val="FunctionTok"/>
        </w:rPr>
        <w:t xml:space="preserve">c</w:t>
      </w:r>
      <w:r>
        <w:rPr>
          <w:rStyle w:val="NormalTok"/>
        </w:rPr>
        <w:t xml:space="preserve">(family_guests, business_traveller), </w:t>
      </w:r>
      <w:r>
        <w:rPr>
          <w:rStyle w:val="AttributeTok"/>
        </w:rPr>
        <w:t xml:space="preserve">old_role =</w:t>
      </w:r>
      <w:r>
        <w:rPr>
          <w:rStyle w:val="NormalTok"/>
        </w:rPr>
        <w:t xml:space="preserve"> </w:t>
      </w:r>
      <w:r>
        <w:rPr>
          <w:rStyle w:val="StringTok"/>
        </w:rPr>
        <w:t xml:space="preserve">"predictor"</w:t>
      </w:r>
      <w:r>
        <w:rPr>
          <w:rStyle w:val="NormalTok"/>
        </w:rPr>
        <w:t xml:space="preserve">) </w:t>
      </w:r>
      <w:r>
        <w:br/>
      </w:r>
      <w:r>
        <w:br/>
      </w:r>
      <w:r>
        <w:rPr>
          <w:rStyle w:val="NormalTok"/>
        </w:rPr>
        <w:t xml:space="preserve">r4 </w:t>
      </w:r>
      <w:r>
        <w:rPr>
          <w:rStyle w:val="OtherTok"/>
        </w:rPr>
        <w:t xml:space="preserve">&lt;-</w:t>
      </w:r>
      <w:r>
        <w:rPr>
          <w:rStyle w:val="NormalTok"/>
        </w:rPr>
        <w:t xml:space="preserve"> r3 </w:t>
      </w:r>
      <w:r>
        <w:rPr>
          <w:rStyle w:val="SpecialCharTok"/>
        </w:rPr>
        <w:t xml:space="preserve">|&gt;</w:t>
      </w:r>
      <w:r>
        <w:rPr>
          <w:rStyle w:val="NormalTok"/>
        </w:rPr>
        <w:t xml:space="preserve"> </w:t>
      </w:r>
      <w:r>
        <w:br/>
      </w:r>
      <w:r>
        <w:rPr>
          <w:rStyle w:val="NormalTok"/>
        </w:rPr>
        <w:t xml:space="preserve">  </w:t>
      </w:r>
      <w:r>
        <w:rPr>
          <w:rStyle w:val="FunctionTok"/>
        </w:rPr>
        <w:t xml:space="preserve">remove_role</w:t>
      </w:r>
      <w:r>
        <w:rPr>
          <w:rStyle w:val="NormalTok"/>
        </w:rPr>
        <w:t xml:space="preserve">(</w:t>
      </w:r>
      <w:r>
        <w:rPr>
          <w:rStyle w:val="FunctionTok"/>
        </w:rPr>
        <w:t xml:space="preserve">c</w:t>
      </w:r>
      <w:r>
        <w:rPr>
          <w:rStyle w:val="NormalTok"/>
        </w:rPr>
        <w:t xml:space="preserve">(young_tourists), </w:t>
      </w:r>
      <w:r>
        <w:rPr>
          <w:rStyle w:val="AttributeTok"/>
        </w:rPr>
        <w:t xml:space="preserve">old_role =</w:t>
      </w:r>
      <w:r>
        <w:rPr>
          <w:rStyle w:val="NormalTok"/>
        </w:rPr>
        <w:t xml:space="preserve"> </w:t>
      </w:r>
      <w:r>
        <w:rPr>
          <w:rStyle w:val="StringTok"/>
        </w:rPr>
        <w:t xml:space="preserve">"predictor"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(price_rank)</w:t>
      </w:r>
      <w:r>
        <w:br/>
      </w:r>
      <w:r>
        <w:rPr>
          <w:rStyle w:val="NormalTok"/>
        </w:rPr>
        <w:t xml:space="preserve">  </w:t>
      </w:r>
      <w:r>
        <w:br/>
      </w:r>
      <w:r>
        <w:rPr>
          <w:rStyle w:val="NormalTok"/>
        </w:rPr>
        <w:t xml:space="preserve">r5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(n_guests)</w:t>
      </w:r>
    </w:p>
    <w:p>
      <w:pPr>
        <w:pStyle w:val="FirstParagraph"/>
      </w:pPr>
      <w:r>
        <w:t xml:space="preserve">Once we have defined all our models, we combine them into what tidymodels calls a workflowset. With the</w:t>
      </w:r>
      <w:r>
        <w:t xml:space="preserve"> </w:t>
      </w:r>
      <w:r>
        <w:rPr>
          <w:rStyle w:val="VerbatimChar"/>
        </w:rPr>
        <w:t xml:space="preserve">cross = TRUE</w:t>
      </w:r>
      <w:r>
        <w:t xml:space="preserve"> </w:t>
      </w:r>
      <w:r>
        <w:t xml:space="preserve">option, we will have every combination of model specification and model class as one model in our workflow set.</w:t>
      </w:r>
    </w:p>
    <w:p>
      <w:pPr>
        <w:pStyle w:val="SourceCode"/>
      </w:pPr>
      <w:r>
        <w:rPr>
          <w:rStyle w:val="NormalTok"/>
        </w:rPr>
        <w:t xml:space="preserve">model_set1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r1, </w:t>
      </w:r>
      <w:r>
        <w:rPr>
          <w:rStyle w:val="AttributeTok"/>
        </w:rPr>
        <w:t xml:space="preserve">m2 =</w:t>
      </w:r>
      <w:r>
        <w:rPr>
          <w:rStyle w:val="NormalTok"/>
        </w:rPr>
        <w:t xml:space="preserve"> r2, </w:t>
      </w:r>
      <w:r>
        <w:rPr>
          <w:rStyle w:val="AttributeTok"/>
        </w:rPr>
        <w:t xml:space="preserve">m3 =</w:t>
      </w:r>
      <w:r>
        <w:rPr>
          <w:rStyle w:val="NormalTok"/>
        </w:rPr>
        <w:t xml:space="preserve"> r3, </w:t>
      </w:r>
      <w:r>
        <w:rPr>
          <w:rStyle w:val="AttributeTok"/>
        </w:rPr>
        <w:t xml:space="preserve">m4 =</w:t>
      </w:r>
      <w:r>
        <w:rPr>
          <w:rStyle w:val="NormalTok"/>
        </w:rPr>
        <w:t xml:space="preserve"> r4, </w:t>
      </w:r>
      <w:r>
        <w:rPr>
          <w:rStyle w:val="AttributeTok"/>
        </w:rPr>
        <w:t xml:space="preserve">m5 =</w:t>
      </w:r>
      <w:r>
        <w:rPr>
          <w:rStyle w:val="NormalTok"/>
        </w:rPr>
        <w:t xml:space="preserve"> r5),</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p>
    <w:p>
      <w:pPr>
        <w:pStyle w:val="FirstParagraph"/>
      </w:pPr>
      <w:r>
        <w:t xml:space="preserve">We now take the defined workflowset and test each model in it on the cross validation folds. Afterwards we use the</w:t>
      </w:r>
      <w:r>
        <w:t xml:space="preserve"> </w:t>
      </w:r>
      <w:r>
        <w:rPr>
          <w:rStyle w:val="VerbatimChar"/>
        </w:rPr>
        <w:t xml:space="preserve">rank_results</w:t>
      </w:r>
      <w:r>
        <w:t xml:space="preserve"> </w:t>
      </w:r>
      <w:r>
        <w:t xml:space="preserve">function to rank the different models according to the root mean squared error metric. We chose RMSE because we are concerned about large errors. We use the verbose option in case there are model hiccups. If there is something going awry (e.g., a rank deficit matrix because we accidentally selected fully co-linear variables) then the verbose option will tell us which work flow had an issue.</w:t>
      </w:r>
    </w:p>
    <w:p>
      <w:pPr>
        <w:pStyle w:val="SourceCode"/>
      </w:pPr>
      <w:r>
        <w:rPr>
          <w:rStyle w:val="NormalTok"/>
        </w:rPr>
        <w:t xml:space="preserve">model_set1_fits </w:t>
      </w:r>
      <w:r>
        <w:rPr>
          <w:rStyle w:val="OtherTok"/>
        </w:rPr>
        <w:t xml:space="preserve">&lt;-</w:t>
      </w:r>
      <w:r>
        <w:rPr>
          <w:rStyle w:val="NormalTok"/>
        </w:rPr>
        <w:t xml:space="preserve"> model_set1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br/>
      </w:r>
      <w:r>
        <w:rPr>
          <w:rStyle w:val="NormalTok"/>
        </w:rPr>
        <w:t xml:space="preserve">               </w:t>
      </w:r>
      <w:r>
        <w:rPr>
          <w:rStyle w:val="CommentTok"/>
        </w:rPr>
        <w:t xml:space="preserve"># Options to `workflow_map()`: </w:t>
      </w:r>
      <w:r>
        <w:br/>
      </w:r>
      <w:r>
        <w:rPr>
          <w:rStyle w:val="NormalTok"/>
        </w:rPr>
        <w:t xml:space="preserve">               </w:t>
      </w:r>
      <w:r>
        <w:rPr>
          <w:rStyle w:val="AttributeTok"/>
        </w:rPr>
        <w:t xml:space="preserve">seed =</w:t>
      </w:r>
      <w:r>
        <w:rPr>
          <w:rStyle w:val="NormalTok"/>
        </w:rPr>
        <w:t xml:space="preserve"> </w:t>
      </w:r>
      <w:r>
        <w:rPr>
          <w:rStyle w:val="DecValTok"/>
        </w:rPr>
        <w:t xml:space="preserve">1101</w:t>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Options to `fit_resamples()`: </w:t>
      </w:r>
      <w:r>
        <w:br/>
      </w:r>
      <w:r>
        <w:rPr>
          <w:rStyle w:val="NormalTok"/>
        </w:rPr>
        <w:t xml:space="preserve">               </w:t>
      </w:r>
      <w:r>
        <w:rPr>
          <w:rStyle w:val="AttributeTok"/>
        </w:rPr>
        <w:t xml:space="preserve">resamples =</w:t>
      </w:r>
      <w:r>
        <w:rPr>
          <w:rStyle w:val="NormalTok"/>
        </w:rPr>
        <w:t xml:space="preserve"> folds, </w:t>
      </w:r>
      <w:r>
        <w:rPr>
          <w:rStyle w:val="AttributeTok"/>
        </w:rPr>
        <w:t xml:space="preserve">control =</w:t>
      </w:r>
      <w:r>
        <w:rPr>
          <w:rStyle w:val="NormalTok"/>
        </w:rPr>
        <w:t xml:space="preserve"> </w:t>
      </w:r>
      <w:r>
        <w:rPr>
          <w:rStyle w:val="FunctionTok"/>
        </w:rPr>
        <w:t xml:space="preserve">control_resamples</w:t>
      </w:r>
      <w:r>
        <w:rPr>
          <w:rStyle w:val="NormalTok"/>
        </w:rPr>
        <w:t xml:space="preserve">(</w:t>
      </w:r>
      <w:r>
        <w:rPr>
          <w:rStyle w:val="AttributeTok"/>
        </w:rPr>
        <w:t xml:space="preserve">save_pred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SourceCode"/>
      </w:pPr>
      <w:r>
        <w:rPr>
          <w:rStyle w:val="VerbatimChar"/>
        </w:rPr>
        <w:t xml:space="preserve">i  1 of 10 resampling: m1_LR</w:t>
      </w:r>
    </w:p>
    <w:p>
      <w:pPr>
        <w:pStyle w:val="SourceCode"/>
      </w:pPr>
      <w:r>
        <w:rPr>
          <w:rStyle w:val="VerbatimChar"/>
        </w:rPr>
        <w:t xml:space="preserve">✔  1 of 10 resampling: m1_LR (422ms)</w:t>
      </w:r>
    </w:p>
    <w:p>
      <w:pPr>
        <w:pStyle w:val="SourceCode"/>
      </w:pPr>
      <w:r>
        <w:rPr>
          <w:rStyle w:val="VerbatimChar"/>
        </w:rPr>
        <w:t xml:space="preserve">i  2 of 10 resampling: m1_PR</w:t>
      </w:r>
    </w:p>
    <w:p>
      <w:pPr>
        <w:pStyle w:val="SourceCode"/>
      </w:pPr>
      <w:r>
        <w:rPr>
          <w:rStyle w:val="VerbatimChar"/>
        </w:rPr>
        <w:t xml:space="preserve">✔  2 of 10 resampling: m1_PR (424ms)</w:t>
      </w:r>
    </w:p>
    <w:p>
      <w:pPr>
        <w:pStyle w:val="SourceCode"/>
      </w:pPr>
      <w:r>
        <w:rPr>
          <w:rStyle w:val="VerbatimChar"/>
        </w:rPr>
        <w:t xml:space="preserve">i  3 of 10 resampling: m2_LR</w:t>
      </w:r>
    </w:p>
    <w:p>
      <w:pPr>
        <w:pStyle w:val="SourceCode"/>
      </w:pPr>
      <w:r>
        <w:rPr>
          <w:rStyle w:val="VerbatimChar"/>
        </w:rPr>
        <w:t xml:space="preserve">✔  3 of 10 resampling: m2_LR (353ms)</w:t>
      </w:r>
    </w:p>
    <w:p>
      <w:pPr>
        <w:pStyle w:val="SourceCode"/>
      </w:pPr>
      <w:r>
        <w:rPr>
          <w:rStyle w:val="VerbatimChar"/>
        </w:rPr>
        <w:t xml:space="preserve">i  4 of 10 resampling: m2_PR</w:t>
      </w:r>
    </w:p>
    <w:p>
      <w:pPr>
        <w:pStyle w:val="SourceCode"/>
      </w:pPr>
      <w:r>
        <w:rPr>
          <w:rStyle w:val="VerbatimChar"/>
        </w:rPr>
        <w:t xml:space="preserve">✔  4 of 10 resampling: m2_PR (373ms)</w:t>
      </w:r>
    </w:p>
    <w:p>
      <w:pPr>
        <w:pStyle w:val="SourceCode"/>
      </w:pPr>
      <w:r>
        <w:rPr>
          <w:rStyle w:val="VerbatimChar"/>
        </w:rPr>
        <w:t xml:space="preserve">i  5 of 10 resampling: m3_LR</w:t>
      </w:r>
    </w:p>
    <w:p>
      <w:pPr>
        <w:pStyle w:val="SourceCode"/>
      </w:pPr>
      <w:r>
        <w:rPr>
          <w:rStyle w:val="VerbatimChar"/>
        </w:rPr>
        <w:t xml:space="preserve">✔  5 of 10 resampling: m3_LR (334ms)</w:t>
      </w:r>
    </w:p>
    <w:p>
      <w:pPr>
        <w:pStyle w:val="SourceCode"/>
      </w:pPr>
      <w:r>
        <w:rPr>
          <w:rStyle w:val="VerbatimChar"/>
        </w:rPr>
        <w:t xml:space="preserve">i  6 of 10 resampling: m3_PR</w:t>
      </w:r>
    </w:p>
    <w:p>
      <w:pPr>
        <w:pStyle w:val="SourceCode"/>
      </w:pPr>
      <w:r>
        <w:rPr>
          <w:rStyle w:val="VerbatimChar"/>
        </w:rPr>
        <w:t xml:space="preserve">✔  6 of 10 resampling: m3_PR (386ms)</w:t>
      </w:r>
    </w:p>
    <w:p>
      <w:pPr>
        <w:pStyle w:val="SourceCode"/>
      </w:pPr>
      <w:r>
        <w:rPr>
          <w:rStyle w:val="VerbatimChar"/>
        </w:rPr>
        <w:t xml:space="preserve">i  7 of 10 resampling: m4_LR</w:t>
      </w:r>
    </w:p>
    <w:p>
      <w:pPr>
        <w:pStyle w:val="SourceCode"/>
      </w:pPr>
      <w:r>
        <w:rPr>
          <w:rStyle w:val="VerbatimChar"/>
        </w:rPr>
        <w:t xml:space="preserve">✔  7 of 10 resampling: m4_LR (440ms)</w:t>
      </w:r>
    </w:p>
    <w:p>
      <w:pPr>
        <w:pStyle w:val="SourceCode"/>
      </w:pPr>
      <w:r>
        <w:rPr>
          <w:rStyle w:val="VerbatimChar"/>
        </w:rPr>
        <w:t xml:space="preserve">i  8 of 10 resampling: m4_PR</w:t>
      </w:r>
    </w:p>
    <w:p>
      <w:pPr>
        <w:pStyle w:val="SourceCode"/>
      </w:pPr>
      <w:r>
        <w:rPr>
          <w:rStyle w:val="VerbatimChar"/>
        </w:rPr>
        <w:t xml:space="preserve">✔  8 of 10 resampling: m4_PR (495ms)</w:t>
      </w:r>
    </w:p>
    <w:p>
      <w:pPr>
        <w:pStyle w:val="SourceCode"/>
      </w:pPr>
      <w:r>
        <w:rPr>
          <w:rStyle w:val="VerbatimChar"/>
        </w:rPr>
        <w:t xml:space="preserve">i  9 of 10 resampling: m5_LR</w:t>
      </w:r>
    </w:p>
    <w:p>
      <w:pPr>
        <w:pStyle w:val="SourceCode"/>
      </w:pPr>
      <w:r>
        <w:rPr>
          <w:rStyle w:val="VerbatimChar"/>
        </w:rPr>
        <w:t xml:space="preserve">✔  9 of 10 resampling: m5_LR (459ms)</w:t>
      </w:r>
    </w:p>
    <w:p>
      <w:pPr>
        <w:pStyle w:val="SourceCode"/>
      </w:pPr>
      <w:r>
        <w:rPr>
          <w:rStyle w:val="VerbatimChar"/>
        </w:rPr>
        <w:t xml:space="preserve">i 10 of 10 resampling: m5_PR</w:t>
      </w:r>
    </w:p>
    <w:p>
      <w:pPr>
        <w:pStyle w:val="SourceCode"/>
      </w:pPr>
      <w:r>
        <w:rPr>
          <w:rStyle w:val="VerbatimChar"/>
        </w:rPr>
        <w:t xml:space="preserve">✔ 10 of 10 resampling: m5_PR (529ms)</w:t>
      </w:r>
    </w:p>
    <w:p>
      <w:pPr>
        <w:pStyle w:val="SourceCode"/>
      </w:pPr>
      <w:r>
        <w:rPr>
          <w:rStyle w:val="NormalTok"/>
        </w:rPr>
        <w:t xml:space="preserve">results_ranked </w:t>
      </w:r>
      <w:r>
        <w:rPr>
          <w:rStyle w:val="OtherTok"/>
        </w:rPr>
        <w:t xml:space="preserve">&lt;-</w:t>
      </w:r>
      <w:r>
        <w:rPr>
          <w:rStyle w:val="NormalTok"/>
        </w:rPr>
        <w:t xml:space="preserve"> </w:t>
      </w:r>
      <w:r>
        <w:rPr>
          <w:rStyle w:val="FunctionTok"/>
        </w:rPr>
        <w:t xml:space="preserve">rank_results</w:t>
      </w:r>
      <w:r>
        <w:rPr>
          <w:rStyle w:val="NormalTok"/>
        </w:rPr>
        <w:t xml:space="preserve">(model_set1_fits, </w:t>
      </w:r>
      <w:r>
        <w:rPr>
          <w:rStyle w:val="AttributeTok"/>
        </w:rPr>
        <w:t xml:space="preserve">rank_metric =</w:t>
      </w:r>
      <w:r>
        <w:rPr>
          <w:rStyle w:val="StringTok"/>
        </w:rPr>
        <w:t xml:space="preserve">"rmse"</w:t>
      </w:r>
      <w:r>
        <w:rPr>
          <w:rStyle w:val="NormalTok"/>
        </w:rPr>
        <w:t xml:space="preserve">)</w:t>
      </w:r>
      <w:r>
        <w:br/>
      </w:r>
      <w:r>
        <w:rPr>
          <w:rStyle w:val="NormalTok"/>
        </w:rPr>
        <w:t xml:space="preserve">results_ranked</w:t>
      </w:r>
    </w:p>
    <w:p>
      <w:pPr>
        <w:pStyle w:val="SourceCode"/>
      </w:pPr>
      <w:r>
        <w:rPr>
          <w:rStyle w:val="VerbatimChar"/>
        </w:rPr>
        <w:t xml:space="preserve"># A tibble: 20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m5_LR    Preprocessor1_… rmse    5.10  0.114       5 recipe       line…     1</w:t>
      </w:r>
      <w:r>
        <w:br/>
      </w:r>
      <w:r>
        <w:rPr>
          <w:rStyle w:val="VerbatimChar"/>
        </w:rPr>
        <w:t xml:space="preserve"> 2 m5_LR    Preprocessor1_… rsq     0.892 0.0105      5 recipe       line…     1</w:t>
      </w:r>
      <w:r>
        <w:br/>
      </w:r>
      <w:r>
        <w:rPr>
          <w:rStyle w:val="VerbatimChar"/>
        </w:rPr>
        <w:t xml:space="preserve"> 3 m5_PR    Preprocessor1_… rmse    5.60  0.178       5 recipe       pois…     2</w:t>
      </w:r>
      <w:r>
        <w:br/>
      </w:r>
      <w:r>
        <w:rPr>
          <w:rStyle w:val="VerbatimChar"/>
        </w:rPr>
        <w:t xml:space="preserve"> 4 m5_PR    Preprocessor1_… rsq     0.871 0.00981     5 recipe       pois…     2</w:t>
      </w:r>
      <w:r>
        <w:br/>
      </w:r>
      <w:r>
        <w:rPr>
          <w:rStyle w:val="VerbatimChar"/>
        </w:rPr>
        <w:t xml:space="preserve"> 5 m2_LR    Preprocessor1_… rmse    6.46  0.507       5 recipe       line…     3</w:t>
      </w:r>
      <w:r>
        <w:br/>
      </w:r>
      <w:r>
        <w:rPr>
          <w:rStyle w:val="VerbatimChar"/>
        </w:rPr>
        <w:t xml:space="preserve"> 6 m2_LR    Preprocessor1_… rsq     0.837 0.00979     5 recipe       line…     3</w:t>
      </w:r>
      <w:r>
        <w:br/>
      </w:r>
      <w:r>
        <w:rPr>
          <w:rStyle w:val="VerbatimChar"/>
        </w:rPr>
        <w:t xml:space="preserve"> 7 m3_LR    Preprocessor1_… rmse    6.65  0.534       5 recipe       line…     4</w:t>
      </w:r>
      <w:r>
        <w:br/>
      </w:r>
      <w:r>
        <w:rPr>
          <w:rStyle w:val="VerbatimChar"/>
        </w:rPr>
        <w:t xml:space="preserve"> 8 m3_LR    Preprocessor1_… rsq     0.828 0.00877     5 recipe       line…     4</w:t>
      </w:r>
      <w:r>
        <w:br/>
      </w:r>
      <w:r>
        <w:rPr>
          <w:rStyle w:val="VerbatimChar"/>
        </w:rPr>
        <w:t xml:space="preserve"> 9 m1_LR    Preprocessor1_… rmse    6.66  0.531       5 recipe       line…     5</w:t>
      </w:r>
      <w:r>
        <w:br/>
      </w:r>
      <w:r>
        <w:rPr>
          <w:rStyle w:val="VerbatimChar"/>
        </w:rPr>
        <w:t xml:space="preserve">10 m1_LR    Preprocessor1_… rsq     0.827 0.00891     5 recipe       line…     5</w:t>
      </w:r>
      <w:r>
        <w:br/>
      </w:r>
      <w:r>
        <w:rPr>
          <w:rStyle w:val="VerbatimChar"/>
        </w:rPr>
        <w:t xml:space="preserve">11 m4_LR    Preprocessor1_… rmse    6.67  0.532       5 recipe       line…     6</w:t>
      </w:r>
      <w:r>
        <w:br/>
      </w:r>
      <w:r>
        <w:rPr>
          <w:rStyle w:val="VerbatimChar"/>
        </w:rPr>
        <w:t xml:space="preserve">12 m4_LR    Preprocessor1_… rsq     0.827 0.00888     5 recipe       line…     6</w:t>
      </w:r>
      <w:r>
        <w:br/>
      </w:r>
      <w:r>
        <w:rPr>
          <w:rStyle w:val="VerbatimChar"/>
        </w:rPr>
        <w:t xml:space="preserve">13 m3_PR    Preprocessor1_… rmse    9.30  2.93        5 recipe       pois…     7</w:t>
      </w:r>
      <w:r>
        <w:br/>
      </w:r>
      <w:r>
        <w:rPr>
          <w:rStyle w:val="VerbatimChar"/>
        </w:rPr>
        <w:t xml:space="preserve">14 m3_PR    Preprocessor1_… rsq     0.824 0.0205      5 recipe       pois…     7</w:t>
      </w:r>
      <w:r>
        <w:br/>
      </w:r>
      <w:r>
        <w:rPr>
          <w:rStyle w:val="VerbatimChar"/>
        </w:rPr>
        <w:t xml:space="preserve">15 m4_PR    Preprocessor1_… rmse    9.30  2.94        5 recipe       pois…     8</w:t>
      </w:r>
      <w:r>
        <w:br/>
      </w:r>
      <w:r>
        <w:rPr>
          <w:rStyle w:val="VerbatimChar"/>
        </w:rPr>
        <w:t xml:space="preserve">16 m4_PR    Preprocessor1_… rsq     0.824 0.0200      5 recipe       pois…     8</w:t>
      </w:r>
      <w:r>
        <w:br/>
      </w:r>
      <w:r>
        <w:rPr>
          <w:rStyle w:val="VerbatimChar"/>
        </w:rPr>
        <w:t xml:space="preserve">17 m2_PR    Preprocessor1_… rmse    9.34  2.84        5 recipe       pois…     9</w:t>
      </w:r>
      <w:r>
        <w:br/>
      </w:r>
      <w:r>
        <w:rPr>
          <w:rStyle w:val="VerbatimChar"/>
        </w:rPr>
        <w:t xml:space="preserve">18 m2_PR    Preprocessor1_… rsq     0.817 0.0170      5 recipe       pois…     9</w:t>
      </w:r>
      <w:r>
        <w:br/>
      </w:r>
      <w:r>
        <w:rPr>
          <w:rStyle w:val="VerbatimChar"/>
        </w:rPr>
        <w:t xml:space="preserve">19 m1_PR    Preprocessor1_… rmse    9.76  3.20        5 recipe       pois…    10</w:t>
      </w:r>
      <w:r>
        <w:br/>
      </w:r>
      <w:r>
        <w:rPr>
          <w:rStyle w:val="VerbatimChar"/>
        </w:rPr>
        <w:t xml:space="preserve">20 m1_PR    Preprocessor1_… rsq     0.816 0.0222      5 recipe       pois…    10</w:t>
      </w:r>
    </w:p>
    <w:p>
      <w:pPr>
        <w:pStyle w:val="FirstParagraph"/>
      </w:pPr>
      <w:r>
        <w:t xml:space="preserve">We can also look at the results in figure form:</w:t>
      </w:r>
    </w:p>
    <w:p>
      <w:pPr>
        <w:pStyle w:val="SourceCode"/>
      </w:pPr>
      <w:r>
        <w:rPr>
          <w:rStyle w:val="NormalTok"/>
        </w:rPr>
        <w:t xml:space="preserve">p1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(model_set1_fits, </w:t>
      </w:r>
      <w:r>
        <w:rPr>
          <w:rStyle w:val="AttributeTok"/>
        </w:rPr>
        <w:t xml:space="preserve">metric =</w:t>
      </w:r>
      <w:r>
        <w:rPr>
          <w:rStyle w:val="NormalTok"/>
        </w:rPr>
        <w:t xml:space="preserve"> </w:t>
      </w:r>
      <w:r>
        <w:rPr>
          <w:rStyle w:val="StringTok"/>
        </w:rPr>
        <w:t xml:space="preserve">"rmse"</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p2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(model_set1_fits, </w:t>
      </w:r>
      <w:r>
        <w:rPr>
          <w:rStyle w:val="AttributeTok"/>
        </w:rPr>
        <w:t xml:space="preserve">metric =</w:t>
      </w:r>
      <w:r>
        <w:rPr>
          <w:rStyle w:val="NormalTok"/>
        </w:rPr>
        <w:t xml:space="preserve"> </w:t>
      </w:r>
      <w:r>
        <w:rPr>
          <w:rStyle w:val="StringTok"/>
        </w:rPr>
        <w:t xml:space="preserve">"rsq"</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(p1 </w:t>
      </w:r>
      <w:r>
        <w:rPr>
          <w:rStyle w:val="SpecialCharTok"/>
        </w:rPr>
        <w:t xml:space="preserve">+</w:t>
      </w:r>
      <w:r>
        <w:rPr>
          <w:rStyle w:val="NormalTok"/>
        </w:rPr>
        <w:t xml:space="preserve"> p2)</w:t>
      </w:r>
    </w:p>
    <w:tbl>
      <w:tblPr>
        <w:tblStyle w:val="Table"/>
        <w:tblW w:type="pct" w:w="5000"/>
        <w:tblLayout w:type="fixed"/>
        <w:tblLook w:firstRow="0" w:lastRow="0" w:firstColumn="0" w:lastColumn="0" w:noHBand="0" w:noVBand="0" w:val="0000"/>
      </w:tblPr>
      <w:tblGrid>
        <w:gridCol w:w="7920"/>
      </w:tblGrid>
      <w:tr>
        <w:tc>
          <w:tcPr/>
          <w:bookmarkStart w:id="459" w:name="fig-predperform1"/>
          <w:p>
            <w:pPr>
              <w:pStyle w:val="Compact"/>
              <w:jc w:val="center"/>
            </w:pPr>
            <w:r>
              <w:drawing>
                <wp:inline>
                  <wp:extent cx="5334000" cy="3048000"/>
                  <wp:effectExtent b="0" l="0" r="0" t="0"/>
                  <wp:docPr descr="" title="" id="457" name="Picture"/>
                  <a:graphic>
                    <a:graphicData uri="http://schemas.openxmlformats.org/drawingml/2006/picture">
                      <pic:pic>
                        <pic:nvPicPr>
                          <pic:cNvPr descr="case4_files/figure-docx/fig-predperform1-1.png" id="458" name="Picture"/>
                          <pic:cNvPicPr>
                            <a:picLocks noChangeArrowheads="1" noChangeAspect="1"/>
                          </pic:cNvPicPr>
                        </pic:nvPicPr>
                        <pic:blipFill>
                          <a:blip r:embed="rId456"/>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Prediction performance of different models in terms of RMSE and R-squared</w:t>
            </w:r>
          </w:p>
          <w:bookmarkEnd w:id="459"/>
        </w:tc>
      </w:tr>
    </w:tbl>
    <w:p>
      <w:pPr>
        <w:pStyle w:val="BodyText"/>
      </w:pPr>
      <w:r>
        <w:t xml:space="preserve">Apparently, the last model with a polynomial specification and price rank dummies does best. Let us take this as our chosen model. We now take it and fit it to the whole training data. And then we will finally assess how well it does on the test sample.</w:t>
      </w:r>
    </w:p>
    <w:bookmarkStart w:id="464" w:name="fitting-the-chosen-model-1"/>
    <w:p>
      <w:pPr>
        <w:pStyle w:val="Heading3"/>
      </w:pPr>
      <w:r>
        <w:t xml:space="preserve">8.6.1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 To better explore the performance of our model it often helps to add our predictions to the test sample:</w:t>
      </w:r>
    </w:p>
    <w:p>
      <w:pPr>
        <w:pStyle w:val="SourceCode"/>
      </w:pPr>
      <w:r>
        <w:rPr>
          <w:rStyle w:val="NormalTok"/>
        </w:rPr>
        <w:t xml:space="preserve">best_wf_id </w:t>
      </w:r>
      <w:r>
        <w:rPr>
          <w:rStyle w:val="OtherTok"/>
        </w:rPr>
        <w:t xml:space="preserve">&lt;-</w:t>
      </w:r>
      <w:r>
        <w:rPr>
          <w:rStyle w:val="NormalTok"/>
        </w:rPr>
        <w:t xml:space="preserve"> results_ranked</w:t>
      </w:r>
      <w:r>
        <w:rPr>
          <w:rStyle w:val="SpecialCharTok"/>
        </w:rPr>
        <w:t xml:space="preserve">$</w:t>
      </w:r>
      <w:r>
        <w:rPr>
          <w:rStyle w:val="NormalTok"/>
        </w:rPr>
        <w:t xml:space="preserve">wflow_id[</w:t>
      </w:r>
      <w:r>
        <w:rPr>
          <w:rStyle w:val="DecValTok"/>
        </w:rPr>
        <w:t xml:space="preserve">1</w:t>
      </w:r>
      <w:r>
        <w:rPr>
          <w:rStyle w:val="NormalTok"/>
        </w:rPr>
        <w:t xml:space="preserve">]</w:t>
      </w:r>
      <w:r>
        <w:br/>
      </w:r>
      <w:r>
        <w:rPr>
          <w:rStyle w:val="NormalTok"/>
        </w:rPr>
        <w:t xml:space="preserve">chosen_wf </w:t>
      </w:r>
      <w:r>
        <w:rPr>
          <w:rStyle w:val="OtherTok"/>
        </w:rPr>
        <w:t xml:space="preserve">&lt;-</w:t>
      </w:r>
      <w:r>
        <w:rPr>
          <w:rStyle w:val="NormalTok"/>
        </w:rPr>
        <w:t xml:space="preserve"> </w:t>
      </w:r>
      <w:r>
        <w:rPr>
          <w:rStyle w:val="FunctionTok"/>
        </w:rPr>
        <w:t xml:space="preserve">extract_workflow</w:t>
      </w:r>
      <w:r>
        <w:rPr>
          <w:rStyle w:val="NormalTok"/>
        </w:rPr>
        <w:t xml:space="preserve">(model_set1_fits, best_wf_id)</w:t>
      </w:r>
      <w:r>
        <w:br/>
      </w:r>
      <w:r>
        <w:br/>
      </w:r>
      <w:r>
        <w:rPr>
          <w:rStyle w:val="CommentTok"/>
        </w:rPr>
        <w:t xml:space="preserve"># we want to refit the best model/workflow on the full training set</w:t>
      </w:r>
      <w:r>
        <w:br/>
      </w:r>
      <w:r>
        <w:rPr>
          <w:rStyle w:val="NormalTok"/>
        </w:rPr>
        <w:t xml:space="preserve">chosen_wf_fit </w:t>
      </w:r>
      <w:r>
        <w:rPr>
          <w:rStyle w:val="OtherTok"/>
        </w:rPr>
        <w:t xml:space="preserve">&lt;-</w:t>
      </w:r>
      <w:r>
        <w:rPr>
          <w:rStyle w:val="NormalTok"/>
        </w:rPr>
        <w:t xml:space="preserve"> </w:t>
      </w:r>
      <w:r>
        <w:rPr>
          <w:rStyle w:val="FunctionTok"/>
        </w:rPr>
        <w:t xml:space="preserve">fit</w:t>
      </w:r>
      <w:r>
        <w:rPr>
          <w:rStyle w:val="NormalTok"/>
        </w:rPr>
        <w:t xml:space="preserve">(chosen_wf, </w:t>
      </w:r>
      <w:r>
        <w:rPr>
          <w:rStyle w:val="AttributeTok"/>
        </w:rPr>
        <w:t xml:space="preserve">data =</w:t>
      </w:r>
      <w:r>
        <w:rPr>
          <w:rStyle w:val="NormalTok"/>
        </w:rPr>
        <w:t xml:space="preserve"> dta_train)</w:t>
      </w:r>
      <w:r>
        <w:br/>
      </w:r>
      <w:r>
        <w:br/>
      </w:r>
      <w:r>
        <w:rPr>
          <w:rStyle w:val="CommentTok"/>
        </w:rPr>
        <w:t xml:space="preserve"># Now we can use the fitted model to predict on the test set</w:t>
      </w:r>
      <w:r>
        <w:br/>
      </w:r>
      <w:r>
        <w:rPr>
          <w:rStyle w:val="NormalTok"/>
        </w:rPr>
        <w:t xml:space="preserve">chosen_wf_pred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(chosen_wf_fit, </w:t>
      </w:r>
      <w:r>
        <w:rPr>
          <w:rStyle w:val="AttributeTok"/>
        </w:rPr>
        <w:t xml:space="preserve">new_data =</w:t>
      </w:r>
      <w:r>
        <w:rPr>
          <w:rStyle w:val="NormalTok"/>
        </w:rPr>
        <w:t xml:space="preserve"> dta_test)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(dta_test)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12</w:t>
      </w:r>
      <w:r>
        <w:br/>
      </w:r>
      <w:r>
        <w:rPr>
          <w:rStyle w:val="VerbatimChar"/>
        </w:rPr>
        <w:t xml:space="preserve">  .pred hotel_id  year location_id business_traveller young_tourists</w:t>
      </w:r>
      <w:r>
        <w:br/>
      </w:r>
      <w:r>
        <w:rPr>
          <w:rStyle w:val="VerbatimChar"/>
        </w:rPr>
        <w:t xml:space="preserve">  &lt;dbl&gt; &lt;fct&gt;    &lt;dbl&gt; &lt;fct&gt;                    &lt;dbl&gt;          &lt;dbl&gt;</w:t>
      </w:r>
      <w:r>
        <w:br/>
      </w:r>
      <w:r>
        <w:rPr>
          <w:rStyle w:val="VerbatimChar"/>
        </w:rPr>
        <w:t xml:space="preserve">1  21.3 2            1 51                       0.502         0.0980</w:t>
      </w:r>
      <w:r>
        <w:br/>
      </w:r>
      <w:r>
        <w:rPr>
          <w:rStyle w:val="VerbatimChar"/>
        </w:rPr>
        <w:t xml:space="preserve">2  20.7 6            1 1                        0.598         0.101 </w:t>
      </w:r>
      <w:r>
        <w:br/>
      </w:r>
      <w:r>
        <w:rPr>
          <w:rStyle w:val="VerbatimChar"/>
        </w:rPr>
        <w:t xml:space="preserve">3  20.4 7            1 20                       0.302         0.300 </w:t>
      </w:r>
      <w:r>
        <w:br/>
      </w:r>
      <w:r>
        <w:rPr>
          <w:rStyle w:val="VerbatimChar"/>
        </w:rPr>
        <w:t xml:space="preserve">4  10.3 25           1 15                       0.400         0.102 </w:t>
      </w:r>
      <w:r>
        <w:br/>
      </w:r>
      <w:r>
        <w:rPr>
          <w:rStyle w:val="VerbatimChar"/>
        </w:rPr>
        <w:t xml:space="preserve">5  11.8 30           1 57                       0.600         0.201 </w:t>
      </w:r>
      <w:r>
        <w:br/>
      </w:r>
      <w:r>
        <w:rPr>
          <w:rStyle w:val="VerbatimChar"/>
        </w:rPr>
        <w:t xml:space="preserve">6  13.0 34           1 30                       0.199         0.0987</w:t>
      </w:r>
      <w:r>
        <w:br/>
      </w:r>
      <w:r>
        <w:rPr>
          <w:rStyle w:val="VerbatimChar"/>
        </w:rPr>
        <w:t xml:space="preserve"># ℹ 6 more variables: family_guests &lt;dbl&gt;, other &lt;dbl&gt;, n_rooms &lt;dbl&gt;,</w:t>
      </w:r>
      <w:r>
        <w:br/>
      </w:r>
      <w:r>
        <w:rPr>
          <w:rStyle w:val="VerbatimChar"/>
        </w:rPr>
        <w:t xml:space="preserve">#   n_guests &lt;dbl&gt;, price_rank &lt;ord&gt;, n_renovations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5.39</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3.69</w:t>
      </w:r>
    </w:p>
    <w:p>
      <w:pPr>
        <w:pStyle w:val="FirstParagraph"/>
      </w:pPr>
      <w:r>
        <w:t xml:space="preserve">So on average, we are off by 3.6 renovations by year or 5.3 root squared renovations. Given that the mean number of rennovations in the full dataset is 18.9 and the median is 16 that MAE is ca 23% of the median. So, in terms of magnitude it is still sizable. How expensive this error is, we can only assess once we know the cost of a renovation though.</w:t>
      </w:r>
    </w:p>
    <w:p>
      <w:pPr>
        <w:pStyle w:val="BodyText"/>
      </w:pPr>
      <w:r>
        <w:t xml:space="preserve">We should also always look at a plot of predicted versus actual outcomes. This looks quite decent. We do seem to struggle a bit with the outliers. Also, while a bit hard to see, we seem to not do so well at the very low end ever. We seem to systematically overshoot the hotel-years with a very low number of renovations.</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n_renovations, </w:t>
      </w:r>
      <w:r>
        <w:rPr>
          <w:rStyle w:val="AttributeTok"/>
        </w:rPr>
        <w:t xml:space="preserve">color =</w:t>
      </w:r>
      <w:r>
        <w:rPr>
          <w:rStyle w:val="NormalTok"/>
        </w:rPr>
        <w:t xml:space="preserve"> n_rooms))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"coral1"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n_renovations"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63" w:name="fig-predcomp2"/>
          <w:p>
            <w:pPr>
              <w:pStyle w:val="Compact"/>
              <w:jc w:val="center"/>
            </w:pPr>
            <w:r>
              <w:drawing>
                <wp:inline>
                  <wp:extent cx="5334000" cy="4267200"/>
                  <wp:effectExtent b="0" l="0" r="0" t="0"/>
                  <wp:docPr descr="" title="" id="461" name="Picture"/>
                  <a:graphic>
                    <a:graphicData uri="http://schemas.openxmlformats.org/drawingml/2006/picture">
                      <pic:pic>
                        <pic:nvPicPr>
                          <pic:cNvPr descr="case4_files/figure-docx/fig-predcomp2-1.png" id="462" name="Picture"/>
                          <pic:cNvPicPr>
                            <a:picLocks noChangeArrowheads="1" noChangeAspect="1"/>
                          </pic:cNvPicPr>
                        </pic:nvPicPr>
                        <pic:blipFill>
                          <a:blip r:embed="rId4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Predicted values versus actual outcomes</w:t>
            </w:r>
          </w:p>
          <w:bookmarkEnd w:id="463"/>
        </w:tc>
      </w:tr>
    </w:tbl>
    <w:bookmarkEnd w:id="464"/>
    <w:bookmarkEnd w:id="465"/>
    <w:bookmarkStart w:id="478" w:name="X00359b4071f48ee67d161874890ce653d9ac21f"/>
    <w:p>
      <w:pPr>
        <w:pStyle w:val="Heading2"/>
      </w:pPr>
      <w:r>
        <w:t xml:space="preserve">8.7 An alternative set of model with transformed outcomes</w:t>
      </w:r>
    </w:p>
    <w:p>
      <w:pPr>
        <w:pStyle w:val="FirstParagraph"/>
      </w:pPr>
      <w:r>
        <w:t xml:space="preserve">Sometimes we can improve predictive performance by transforming the outcome variable. This can sometimes make the functional form tying the outcome variable to predictors more easy to fit. In our case, the number of renovations is obviously heavily dependent on the number of rooms the hotel has. Maybe a better question to ask is: what proportion of hotel rooms is renovated? We can then also frame the number of guests as a proportion of rooms to get to a predictor that reflects how often the average room is used (something like room booking frequency). These transformed variables might be be closer to the underlying mechanism that determines how fast a room</w:t>
      </w:r>
      <w:r>
        <w:t xml:space="preserve"> </w:t>
      </w:r>
      <w:r>
        <w:t xml:space="preserve">“wears out”</w:t>
      </w:r>
      <w:r>
        <w:t xml:space="preserve">. Let us do these transformations and try everything again:</w:t>
      </w:r>
    </w:p>
    <w:p>
      <w:pPr>
        <w:pStyle w:val="SourceCode"/>
      </w:pPr>
      <w:r>
        <w:rPr>
          <w:rStyle w:val="NormalTok"/>
        </w:rPr>
        <w:t xml:space="preserve">dta2 </w:t>
      </w:r>
      <w:r>
        <w:rPr>
          <w:rStyle w:val="OtherTok"/>
        </w:rPr>
        <w:t xml:space="preserve">&lt;-</w:t>
      </w:r>
      <w:r>
        <w:rPr>
          <w:rStyle w:val="NormalTok"/>
        </w:rPr>
        <w:t xml:space="preserve"> dta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prop_renov =</w:t>
      </w:r>
      <w:r>
        <w:rPr>
          <w:rStyle w:val="NormalTok"/>
        </w:rPr>
        <w:t xml:space="preserve"> n_renovations </w:t>
      </w:r>
      <w:r>
        <w:rPr>
          <w:rStyle w:val="SpecialCharTok"/>
        </w:rPr>
        <w:t xml:space="preserve">/</w:t>
      </w:r>
      <w:r>
        <w:rPr>
          <w:rStyle w:val="NormalTok"/>
        </w:rPr>
        <w:t xml:space="preserve"> n_rooms,</w:t>
      </w:r>
      <w:r>
        <w:br/>
      </w:r>
      <w:r>
        <w:rPr>
          <w:rStyle w:val="NormalTok"/>
        </w:rPr>
        <w:t xml:space="preserve">    </w:t>
      </w:r>
      <w:r>
        <w:rPr>
          <w:rStyle w:val="AttributeTok"/>
        </w:rPr>
        <w:t xml:space="preserve">room_freq =</w:t>
      </w:r>
      <w:r>
        <w:rPr>
          <w:rStyle w:val="NormalTok"/>
        </w:rPr>
        <w:t xml:space="preserve"> n_guests </w:t>
      </w:r>
      <w:r>
        <w:rPr>
          <w:rStyle w:val="SpecialCharTok"/>
        </w:rPr>
        <w:t xml:space="preserve">/</w:t>
      </w:r>
      <w:r>
        <w:rPr>
          <w:rStyle w:val="NormalTok"/>
        </w:rPr>
        <w:t xml:space="preserve"> n_rooms</w:t>
      </w:r>
      <w:r>
        <w:br/>
      </w:r>
      <w:r>
        <w:rPr>
          <w:rStyle w:val="NormalTok"/>
        </w:rPr>
        <w:t xml:space="preserve">  )</w:t>
      </w:r>
    </w:p>
    <w:p>
      <w:pPr>
        <w:pStyle w:val="FirstParagraph"/>
      </w:pPr>
      <w:r>
        <w:t xml:space="preserve">Let’s see how the new outcome variable is distributed</w:t>
      </w:r>
    </w:p>
    <w:p>
      <w:pPr>
        <w:pStyle w:val="SourceCode"/>
      </w:pPr>
      <w:r>
        <w:rPr>
          <w:rStyle w:val="NormalTok"/>
        </w:rPr>
        <w:t xml:space="preserve">dta2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prop_renov))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469" w:name="fig-expooutcome2"/>
          <w:p>
            <w:pPr>
              <w:pStyle w:val="Compact"/>
              <w:jc w:val="center"/>
            </w:pPr>
            <w:r>
              <w:drawing>
                <wp:inline>
                  <wp:extent cx="5334000" cy="3879272"/>
                  <wp:effectExtent b="0" l="0" r="0" t="0"/>
                  <wp:docPr descr="" title="" id="467" name="Picture"/>
                  <a:graphic>
                    <a:graphicData uri="http://schemas.openxmlformats.org/drawingml/2006/picture">
                      <pic:pic>
                        <pic:nvPicPr>
                          <pic:cNvPr descr="case4_files/figure-docx/fig-expooutcome2-1.png" id="468" name="Picture"/>
                          <pic:cNvPicPr>
                            <a:picLocks noChangeArrowheads="1" noChangeAspect="1"/>
                          </pic:cNvPicPr>
                        </pic:nvPicPr>
                        <pic:blipFill>
                          <a:blip r:embed="rId466"/>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Empirical distribution of the outcome variable</w:t>
            </w:r>
          </w:p>
          <w:bookmarkEnd w:id="469"/>
        </w:tc>
      </w:tr>
    </w:tbl>
    <w:p>
      <w:pPr>
        <w:pStyle w:val="SourceCode"/>
      </w:pPr>
      <w:r>
        <w:rPr>
          <w:rStyle w:val="FunctionTok"/>
        </w:rPr>
        <w:t xml:space="preserve">descr</w:t>
      </w:r>
      <w:r>
        <w:rPr>
          <w:rStyle w:val="NormalTok"/>
        </w:rPr>
        <w:t xml:space="preserve">(dta2</w:t>
      </w:r>
      <w:r>
        <w:rPr>
          <w:rStyle w:val="SpecialCharTok"/>
        </w:rPr>
        <w:t xml:space="preserve">$</w:t>
      </w:r>
      <w:r>
        <w:rPr>
          <w:rStyle w:val="NormalTok"/>
        </w:rPr>
        <w:t xml:space="preserve">prop_renov)</w:t>
      </w:r>
    </w:p>
    <w:p>
      <w:pPr>
        <w:pStyle w:val="SourceCode"/>
      </w:pPr>
      <w:r>
        <w:rPr>
          <w:rStyle w:val="VerbatimChar"/>
        </w:rPr>
        <w:t xml:space="preserve">Dataset: prop_renov, 1 Variables, N = 4784</w:t>
      </w:r>
      <w:r>
        <w:br/>
      </w:r>
      <w:r>
        <w:rPr>
          <w:rStyle w:val="VerbatimChar"/>
        </w:rPr>
        <w:t xml:space="preserve">--------------------------------------------------------------------------------</w:t>
      </w:r>
      <w:r>
        <w:br/>
      </w:r>
      <w:r>
        <w:rPr>
          <w:rStyle w:val="VerbatimChar"/>
        </w:rPr>
        <w:t xml:space="preserve">prop_renov (numeric): </w:t>
      </w:r>
      <w:r>
        <w:br/>
      </w:r>
      <w:r>
        <w:rPr>
          <w:rStyle w:val="VerbatimChar"/>
        </w:rPr>
        <w:t xml:space="preserve">Statistics</w:t>
      </w:r>
      <w:r>
        <w:br/>
      </w:r>
      <w:r>
        <w:rPr>
          <w:rStyle w:val="VerbatimChar"/>
        </w:rPr>
        <w:t xml:space="preserve">     N  Ndist  Mean    SD   Min   Max  Skew  Kurt</w:t>
      </w:r>
      <w:r>
        <w:br/>
      </w:r>
      <w:r>
        <w:rPr>
          <w:rStyle w:val="VerbatimChar"/>
        </w:rPr>
        <w:t xml:space="preserve">  4784   2367  0.07  0.05  0.01  0.57  4.63  33.4</w:t>
      </w:r>
      <w:r>
        <w:br/>
      </w:r>
      <w:r>
        <w:rPr>
          <w:rStyle w:val="VerbatimChar"/>
        </w:rPr>
        <w:t xml:space="preserve">Quantiles</w:t>
      </w:r>
      <w:r>
        <w:br/>
      </w:r>
      <w:r>
        <w:rPr>
          <w:rStyle w:val="VerbatimChar"/>
        </w:rPr>
        <w:t xml:space="preserve">    1%    5%   10%   25%   50%   75%   90%   95%   99%</w:t>
      </w:r>
      <w:r>
        <w:br/>
      </w:r>
      <w:r>
        <w:rPr>
          <w:rStyle w:val="VerbatimChar"/>
        </w:rPr>
        <w:t xml:space="preserve">  0.02  0.03  0.04  0.05  0.06  0.08  0.11  0.15  0.25</w:t>
      </w:r>
      <w:r>
        <w:br/>
      </w:r>
      <w:r>
        <w:rPr>
          <w:rStyle w:val="VerbatimChar"/>
        </w:rPr>
        <w:t xml:space="preserve">--------------------------------------------------------------------------------</w:t>
      </w:r>
    </w:p>
    <w:p>
      <w:pPr>
        <w:pStyle w:val="FirstParagraph"/>
      </w:pPr>
      <w:r>
        <w:t xml:space="preserve">This is still a pretty skewed distribution. The descriptives show you that we have one year where more than 50% of the rooms were renovated. So, visually it is hard to tell whether this outcome might or might not be hard to get right. Let us carry on nevertheless. It seems a bit easier to reason about it.</w:t>
      </w:r>
    </w:p>
    <w:p>
      <w:pPr>
        <w:pStyle w:val="BodyText"/>
      </w:pPr>
      <w:r>
        <w:t xml:space="preserve">We do our data preparation steps again. This time we do a split that is aware of hotel_id and we also do a cross-validation that is aware of hotel_id. This means, that we effectively randomly choose hotels for the test and training set and for the different folds. This is important because we want to make sure that we do not accidentally train on the same hotel in the training and test set.</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rPr>
          <w:rStyle w:val="NormalTok"/>
        </w:rPr>
        <w:t xml:space="preserve">splits2  </w:t>
      </w:r>
      <w:r>
        <w:rPr>
          <w:rStyle w:val="OtherTok"/>
        </w:rPr>
        <w:t xml:space="preserve">&lt;-</w:t>
      </w:r>
      <w:r>
        <w:rPr>
          <w:rStyle w:val="NormalTok"/>
        </w:rPr>
        <w:t xml:space="preserve"> </w:t>
      </w:r>
      <w:r>
        <w:rPr>
          <w:rStyle w:val="FunctionTok"/>
        </w:rPr>
        <w:t xml:space="preserve">group_initial_split</w:t>
      </w:r>
      <w:r>
        <w:rPr>
          <w:rStyle w:val="NormalTok"/>
        </w:rPr>
        <w:t xml:space="preserve">(dta2, </w:t>
      </w:r>
      <w:r>
        <w:rPr>
          <w:rStyle w:val="AttributeTok"/>
        </w:rPr>
        <w:t xml:space="preserve">prop =</w:t>
      </w:r>
      <w:r>
        <w:rPr>
          <w:rStyle w:val="NormalTok"/>
        </w:rPr>
        <w:t xml:space="preserve"> </w:t>
      </w:r>
      <w:r>
        <w:rPr>
          <w:rStyle w:val="FloatTok"/>
        </w:rPr>
        <w:t xml:space="preserve">0.8</w:t>
      </w:r>
      <w:r>
        <w:rPr>
          <w:rStyle w:val="NormalTok"/>
        </w:rPr>
        <w:t xml:space="preserve">, </w:t>
      </w:r>
      <w:r>
        <w:rPr>
          <w:rStyle w:val="AttributeTok"/>
        </w:rPr>
        <w:t xml:space="preserve">group =</w:t>
      </w:r>
      <w:r>
        <w:rPr>
          <w:rStyle w:val="NormalTok"/>
        </w:rPr>
        <w:t xml:space="preserve"> hotel_id)</w:t>
      </w:r>
      <w:r>
        <w:br/>
      </w:r>
      <w:r>
        <w:rPr>
          <w:rStyle w:val="NormalTok"/>
        </w:rPr>
        <w:t xml:space="preserve">dta_test2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dta_train2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FunctionTok"/>
        </w:rPr>
        <w:t xml:space="preserve">set.seed</w:t>
      </w:r>
      <w:r>
        <w:rPr>
          <w:rStyle w:val="NormalTok"/>
        </w:rPr>
        <w:t xml:space="preserve">(</w:t>
      </w:r>
      <w:r>
        <w:rPr>
          <w:rStyle w:val="DecValTok"/>
        </w:rPr>
        <w:t xml:space="preserve">48</w:t>
      </w:r>
      <w:r>
        <w:rPr>
          <w:rStyle w:val="NormalTok"/>
        </w:rPr>
        <w:t xml:space="preserve">)</w:t>
      </w:r>
      <w:r>
        <w:br/>
      </w:r>
      <w:r>
        <w:rPr>
          <w:rStyle w:val="NormalTok"/>
        </w:rPr>
        <w:t xml:space="preserve">folds2 </w:t>
      </w:r>
      <w:r>
        <w:rPr>
          <w:rStyle w:val="OtherTok"/>
        </w:rPr>
        <w:t xml:space="preserve">&lt;-</w:t>
      </w:r>
      <w:r>
        <w:rPr>
          <w:rStyle w:val="NormalTok"/>
        </w:rPr>
        <w:t xml:space="preserve"> </w:t>
      </w:r>
      <w:r>
        <w:rPr>
          <w:rStyle w:val="FunctionTok"/>
        </w:rPr>
        <w:t xml:space="preserve">group_vfold_cv</w:t>
      </w:r>
      <w:r>
        <w:rPr>
          <w:rStyle w:val="NormalTok"/>
        </w:rPr>
        <w:t xml:space="preserve">(dta_train2, </w:t>
      </w:r>
      <w:r>
        <w:rPr>
          <w:rStyle w:val="AttributeTok"/>
        </w:rPr>
        <w:t xml:space="preserve">v =</w:t>
      </w:r>
      <w:r>
        <w:rPr>
          <w:rStyle w:val="NormalTok"/>
        </w:rPr>
        <w:t xml:space="preserve"> </w:t>
      </w:r>
      <w:r>
        <w:rPr>
          <w:rStyle w:val="DecValTok"/>
        </w:rPr>
        <w:t xml:space="preserve">5</w:t>
      </w:r>
      <w:r>
        <w:rPr>
          <w:rStyle w:val="NormalTok"/>
        </w:rPr>
        <w:t xml:space="preserve">, </w:t>
      </w:r>
      <w:r>
        <w:rPr>
          <w:rStyle w:val="AttributeTok"/>
        </w:rPr>
        <w:t xml:space="preserve">group =</w:t>
      </w:r>
      <w:r>
        <w:rPr>
          <w:rStyle w:val="NormalTok"/>
        </w:rPr>
        <w:t xml:space="preserve"> hotel_id)</w:t>
      </w:r>
      <w:r>
        <w:br/>
      </w:r>
      <w:r>
        <w:rPr>
          <w:rStyle w:val="FunctionTok"/>
        </w:rPr>
        <w:t xml:space="preserve">print</w:t>
      </w:r>
      <w:r>
        <w:rPr>
          <w:rStyle w:val="NormalTok"/>
        </w:rPr>
        <w:t xml:space="preserve">(folds2)</w:t>
      </w:r>
    </w:p>
    <w:p>
      <w:pPr>
        <w:pStyle w:val="SourceCode"/>
      </w:pPr>
      <w:r>
        <w:rPr>
          <w:rStyle w:val="VerbatimChar"/>
        </w:rPr>
        <w:t xml:space="preserve"># Group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    </w:t>
      </w:r>
      <w:r>
        <w:br/>
      </w:r>
      <w:r>
        <w:rPr>
          <w:rStyle w:val="VerbatimChar"/>
        </w:rPr>
        <w:t xml:space="preserve">1 &lt;split [3056/768]&gt; Resample1</w:t>
      </w:r>
      <w:r>
        <w:br/>
      </w:r>
      <w:r>
        <w:rPr>
          <w:rStyle w:val="VerbatimChar"/>
        </w:rPr>
        <w:t xml:space="preserve">2 &lt;split [3056/768]&gt; Resample2</w:t>
      </w:r>
      <w:r>
        <w:br/>
      </w:r>
      <w:r>
        <w:rPr>
          <w:rStyle w:val="VerbatimChar"/>
        </w:rPr>
        <w:t xml:space="preserve">3 &lt;split [3056/768]&gt; Resample3</w:t>
      </w:r>
      <w:r>
        <w:br/>
      </w:r>
      <w:r>
        <w:rPr>
          <w:rStyle w:val="VerbatimChar"/>
        </w:rPr>
        <w:t xml:space="preserve">4 &lt;split [3064/760]&gt; Resample4</w:t>
      </w:r>
      <w:r>
        <w:br/>
      </w:r>
      <w:r>
        <w:rPr>
          <w:rStyle w:val="VerbatimChar"/>
        </w:rPr>
        <w:t xml:space="preserve">5 &lt;split [3064/760]&gt; Resample5</w:t>
      </w:r>
    </w:p>
    <w:p>
      <w:pPr>
        <w:pStyle w:val="FirstParagraph"/>
      </w:pPr>
      <w:r>
        <w:t xml:space="preserve">And we define new models</w:t>
      </w:r>
    </w:p>
    <w:p>
      <w:pPr>
        <w:pStyle w:val="SourceCode"/>
      </w:pPr>
      <w:r>
        <w:rPr>
          <w:rStyle w:val="NormalTok"/>
        </w:rPr>
        <w:t xml:space="preserve">r0 </w:t>
      </w:r>
      <w:r>
        <w:rPr>
          <w:rStyle w:val="OtherTok"/>
        </w:rPr>
        <w:t xml:space="preserve">&lt;-</w:t>
      </w:r>
      <w:r>
        <w:rPr>
          <w:rStyle w:val="NormalTok"/>
        </w:rPr>
        <w:t xml:space="preserve"> </w:t>
      </w:r>
      <w:r>
        <w:rPr>
          <w:rStyle w:val="FunctionTok"/>
        </w:rPr>
        <w:t xml:space="preserve">recipe</w:t>
      </w:r>
      <w:r>
        <w:rPr>
          <w:rStyle w:val="NormalTok"/>
        </w:rPr>
        <w:t xml:space="preserve">(dta_train2)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(prop_renov, </w:t>
      </w:r>
      <w:r>
        <w:rPr>
          <w:rStyle w:val="AttributeTok"/>
        </w:rPr>
        <w:t xml:space="preserve">new_role =</w:t>
      </w:r>
      <w:r>
        <w:rPr>
          <w:rStyle w:val="NormalTok"/>
        </w:rPr>
        <w:t xml:space="preserve"> </w:t>
      </w:r>
      <w:r>
        <w:rPr>
          <w:rStyle w:val="StringTok"/>
        </w:rPr>
        <w:t xml:space="preserve">"outcome"</w:t>
      </w:r>
      <w:r>
        <w:rPr>
          <w:rStyle w:val="NormalTok"/>
        </w:rPr>
        <w:t xml:space="preserve">)</w:t>
      </w:r>
      <w:r>
        <w:br/>
      </w:r>
      <w:r>
        <w:br/>
      </w:r>
      <w:r>
        <w:rPr>
          <w:rStyle w:val="NormalTok"/>
        </w:rPr>
        <w:t xml:space="preserve">r1 </w:t>
      </w:r>
      <w:r>
        <w:rPr>
          <w:rStyle w:val="OtherTok"/>
        </w:rPr>
        <w:t xml:space="preserve">&lt;-</w:t>
      </w:r>
      <w:r>
        <w:rPr>
          <w:rStyle w:val="NormalTok"/>
        </w:rPr>
        <w:t xml:space="preserve"> r0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(room_freq, </w:t>
      </w:r>
      <w:r>
        <w:rPr>
          <w:rStyle w:val="AttributeTok"/>
        </w:rPr>
        <w:t xml:space="preserve">new_role =</w:t>
      </w:r>
      <w:r>
        <w:rPr>
          <w:rStyle w:val="NormalTok"/>
        </w:rPr>
        <w:t xml:space="preserve"> </w:t>
      </w:r>
      <w:r>
        <w:rPr>
          <w:rStyle w:val="StringTok"/>
        </w:rPr>
        <w:t xml:space="preserve">"predictor"</w:t>
      </w:r>
      <w:r>
        <w:rPr>
          <w:rStyle w:val="NormalTok"/>
        </w:rPr>
        <w:t xml:space="preserve">) </w:t>
      </w:r>
      <w:r>
        <w:br/>
      </w:r>
      <w:r>
        <w:br/>
      </w:r>
      <w:r>
        <w:rPr>
          <w:rStyle w:val="NormalTok"/>
        </w:rPr>
        <w:t xml:space="preserve">r2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rPr>
          <w:rStyle w:val="FunctionTok"/>
        </w:rPr>
        <w:t xml:space="preserve">c</w:t>
      </w:r>
      <w:r>
        <w:rPr>
          <w:rStyle w:val="NormalTok"/>
        </w:rPr>
        <w:t xml:space="preserve">(family_guests, young_tourists, business_traveller), </w:t>
      </w:r>
      <w:r>
        <w:br/>
      </w:r>
      <w:r>
        <w:rPr>
          <w:rStyle w:val="NormalTok"/>
        </w:rPr>
        <w:t xml:space="preserve">              </w:t>
      </w:r>
      <w:r>
        <w:rPr>
          <w:rStyle w:val="AttributeTok"/>
        </w:rPr>
        <w:t xml:space="preserve">new_role =</w:t>
      </w:r>
      <w:r>
        <w:rPr>
          <w:rStyle w:val="NormalTok"/>
        </w:rPr>
        <w:t xml:space="preserve"> </w:t>
      </w:r>
      <w:r>
        <w:rPr>
          <w:rStyle w:val="StringTok"/>
        </w:rPr>
        <w:t xml:space="preserve">"predictor"</w:t>
      </w:r>
      <w:r>
        <w:rPr>
          <w:rStyle w:val="NormalTok"/>
        </w:rPr>
        <w:t xml:space="preserve">)</w:t>
      </w:r>
      <w:r>
        <w:br/>
      </w:r>
      <w:r>
        <w:rPr>
          <w:rStyle w:val="NormalTok"/>
        </w:rPr>
        <w:t xml:space="preserve">r3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br/>
      </w:r>
      <w:r>
        <w:rPr>
          <w:rStyle w:val="NormalTok"/>
        </w:rPr>
        <w:t xml:space="preserve">  </w:t>
      </w:r>
      <w:r>
        <w:rPr>
          <w:rStyle w:val="FunctionTok"/>
        </w:rPr>
        <w:t xml:space="preserve">step_dummy</w:t>
      </w:r>
      <w:r>
        <w:rPr>
          <w:rStyle w:val="NormalTok"/>
        </w:rPr>
        <w:t xml:space="preserve">(price_rank)</w:t>
      </w:r>
      <w:r>
        <w:br/>
      </w:r>
      <w:r>
        <w:br/>
      </w:r>
      <w:r>
        <w:rPr>
          <w:rStyle w:val="NormalTok"/>
        </w:rPr>
        <w:t xml:space="preserve">r4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br/>
      </w:r>
      <w:r>
        <w:rPr>
          <w:rStyle w:val="NormalTok"/>
        </w:rPr>
        <w:t xml:space="preserve">  </w:t>
      </w:r>
      <w:r>
        <w:rPr>
          <w:rStyle w:val="FunctionTok"/>
        </w:rPr>
        <w:t xml:space="preserve">step_dummy</w:t>
      </w:r>
      <w:r>
        <w:rPr>
          <w:rStyle w:val="NormalTok"/>
        </w:rPr>
        <w:t xml:space="preserve">(price_rank)</w:t>
      </w:r>
      <w:r>
        <w:br/>
      </w:r>
      <w:r>
        <w:br/>
      </w:r>
      <w:r>
        <w:rPr>
          <w:rStyle w:val="NormalTok"/>
        </w:rPr>
        <w:t xml:space="preserve">r5 </w:t>
      </w:r>
      <w:r>
        <w:rPr>
          <w:rStyle w:val="OtherTok"/>
        </w:rPr>
        <w:t xml:space="preserve">&lt;-</w:t>
      </w:r>
      <w:r>
        <w:rPr>
          <w:rStyle w:val="NormalTok"/>
        </w:rPr>
        <w:t xml:space="preserve"> r3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(room_freq)</w:t>
      </w:r>
      <w:r>
        <w:br/>
      </w:r>
      <w:r>
        <w:br/>
      </w:r>
      <w:r>
        <w:rPr>
          <w:rStyle w:val="NormalTok"/>
        </w:rPr>
        <w:t xml:space="preserve">r6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(room_freq)</w:t>
      </w:r>
      <w:r>
        <w:br/>
      </w:r>
      <w:r>
        <w:br/>
      </w:r>
      <w:r>
        <w:rPr>
          <w:rStyle w:val="CommentTok"/>
        </w:rPr>
        <w:t xml:space="preserve"># Here we "accidentally" add another transformation to room_freq after taking</w:t>
      </w:r>
      <w:r>
        <w:br/>
      </w:r>
      <w:r>
        <w:rPr>
          <w:rStyle w:val="CommentTok"/>
        </w:rPr>
        <w:t xml:space="preserve"># the square root. This is just to illustrate that you can chain transformations</w:t>
      </w:r>
      <w:r>
        <w:br/>
      </w:r>
      <w:r>
        <w:rPr>
          <w:rStyle w:val="NormalTok"/>
        </w:rPr>
        <w:t xml:space="preserve">r7 </w:t>
      </w:r>
      <w:r>
        <w:rPr>
          <w:rStyle w:val="OtherTok"/>
        </w:rPr>
        <w:t xml:space="preserve">&lt;-</w:t>
      </w:r>
      <w:r>
        <w:rPr>
          <w:rStyle w:val="NormalTok"/>
        </w:rPr>
        <w:t xml:space="preserve"> r6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(room_freq)</w:t>
      </w:r>
      <w:r>
        <w:br/>
      </w:r>
      <w:r>
        <w:br/>
      </w:r>
      <w:r>
        <w:rPr>
          <w:rStyle w:val="CommentTok"/>
        </w:rPr>
        <w:t xml:space="preserve"># Here we leave out the root transformation step</w:t>
      </w:r>
      <w:r>
        <w:br/>
      </w:r>
      <w:r>
        <w:rPr>
          <w:rStyle w:val="NormalTok"/>
        </w:rPr>
        <w:t xml:space="preserve">r8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(room_freq)</w:t>
      </w:r>
      <w:r>
        <w:br/>
      </w:r>
      <w:r>
        <w:br/>
      </w:r>
      <w:r>
        <w:rPr>
          <w:rStyle w:val="NormalTok"/>
        </w:rPr>
        <w:t xml:space="preserve">model_set2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r1, </w:t>
      </w:r>
      <w:r>
        <w:rPr>
          <w:rStyle w:val="AttributeTok"/>
        </w:rPr>
        <w:t xml:space="preserve">m2 =</w:t>
      </w:r>
      <w:r>
        <w:rPr>
          <w:rStyle w:val="NormalTok"/>
        </w:rPr>
        <w:t xml:space="preserve"> r2, </w:t>
      </w:r>
      <w:r>
        <w:rPr>
          <w:rStyle w:val="AttributeTok"/>
        </w:rPr>
        <w:t xml:space="preserve">m3 =</w:t>
      </w:r>
      <w:r>
        <w:rPr>
          <w:rStyle w:val="NormalTok"/>
        </w:rPr>
        <w:t xml:space="preserve"> r3, </w:t>
      </w:r>
      <w:r>
        <w:rPr>
          <w:rStyle w:val="AttributeTok"/>
        </w:rPr>
        <w:t xml:space="preserve">m4 =</w:t>
      </w:r>
      <w:r>
        <w:rPr>
          <w:rStyle w:val="NormalTok"/>
        </w:rPr>
        <w:t xml:space="preserve"> r4, </w:t>
      </w:r>
      <w:r>
        <w:rPr>
          <w:rStyle w:val="AttributeTok"/>
        </w:rPr>
        <w:t xml:space="preserve">m5 =</w:t>
      </w:r>
      <w:r>
        <w:rPr>
          <w:rStyle w:val="NormalTok"/>
        </w:rPr>
        <w:t xml:space="preserve"> r5, </w:t>
      </w:r>
      <w:r>
        <w:br/>
      </w:r>
      <w:r>
        <w:rPr>
          <w:rStyle w:val="NormalTok"/>
        </w:rPr>
        <w:t xml:space="preserve">                   </w:t>
      </w:r>
      <w:r>
        <w:rPr>
          <w:rStyle w:val="AttributeTok"/>
        </w:rPr>
        <w:t xml:space="preserve">m6 =</w:t>
      </w:r>
      <w:r>
        <w:rPr>
          <w:rStyle w:val="NormalTok"/>
        </w:rPr>
        <w:t xml:space="preserve"> r6, </w:t>
      </w:r>
      <w:r>
        <w:rPr>
          <w:rStyle w:val="AttributeTok"/>
        </w:rPr>
        <w:t xml:space="preserve">m7 =</w:t>
      </w:r>
      <w:r>
        <w:rPr>
          <w:rStyle w:val="NormalTok"/>
        </w:rPr>
        <w:t xml:space="preserve"> r7, </w:t>
      </w:r>
      <w:r>
        <w:rPr>
          <w:rStyle w:val="AttributeTok"/>
        </w:rPr>
        <w:t xml:space="preserve">m8 =</w:t>
      </w:r>
      <w:r>
        <w:rPr>
          <w:rStyle w:val="NormalTok"/>
        </w:rPr>
        <w:t xml:space="preserve"> r8),</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model_set2_fits </w:t>
      </w:r>
      <w:r>
        <w:rPr>
          <w:rStyle w:val="OtherTok"/>
        </w:rPr>
        <w:t xml:space="preserve">&lt;-</w:t>
      </w:r>
      <w:r>
        <w:rPr>
          <w:rStyle w:val="NormalTok"/>
        </w:rPr>
        <w:t xml:space="preserve"> </w:t>
      </w:r>
      <w:r>
        <w:br/>
      </w:r>
      <w:r>
        <w:rPr>
          <w:rStyle w:val="NormalTok"/>
        </w:rPr>
        <w:t xml:space="preserve">  model_set2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br/>
      </w:r>
      <w:r>
        <w:rPr>
          <w:rStyle w:val="NormalTok"/>
        </w:rPr>
        <w:t xml:space="preserve">                </w:t>
      </w:r>
      <w:r>
        <w:rPr>
          <w:rStyle w:val="CommentTok"/>
        </w:rPr>
        <w:t xml:space="preserve"># Options to `workflow_map()`: </w:t>
      </w:r>
      <w:r>
        <w:br/>
      </w:r>
      <w:r>
        <w:rPr>
          <w:rStyle w:val="NormalTok"/>
        </w:rPr>
        <w:t xml:space="preserve">               </w:t>
      </w:r>
      <w:r>
        <w:rPr>
          <w:rStyle w:val="AttributeTok"/>
        </w:rPr>
        <w:t xml:space="preserve">seed =</w:t>
      </w:r>
      <w:r>
        <w:rPr>
          <w:rStyle w:val="NormalTok"/>
        </w:rPr>
        <w:t xml:space="preserve"> </w:t>
      </w:r>
      <w:r>
        <w:rPr>
          <w:rStyle w:val="DecValTok"/>
        </w:rPr>
        <w:t xml:space="preserve">1101</w:t>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Options to `fit_resamples()`: </w:t>
      </w:r>
      <w:r>
        <w:br/>
      </w:r>
      <w:r>
        <w:rPr>
          <w:rStyle w:val="NormalTok"/>
        </w:rPr>
        <w:t xml:space="preserve">               </w:t>
      </w:r>
      <w:r>
        <w:rPr>
          <w:rStyle w:val="AttributeTok"/>
        </w:rPr>
        <w:t xml:space="preserve">resamples =</w:t>
      </w:r>
      <w:r>
        <w:rPr>
          <w:rStyle w:val="NormalTok"/>
        </w:rPr>
        <w:t xml:space="preserve"> folds2, </w:t>
      </w:r>
      <w:r>
        <w:rPr>
          <w:rStyle w:val="AttributeTok"/>
        </w:rPr>
        <w:t xml:space="preserve">control =</w:t>
      </w:r>
      <w:r>
        <w:rPr>
          <w:rStyle w:val="NormalTok"/>
        </w:rPr>
        <w:t xml:space="preserve"> </w:t>
      </w:r>
      <w:r>
        <w:rPr>
          <w:rStyle w:val="FunctionTok"/>
        </w:rPr>
        <w:t xml:space="preserve">control_resamples</w:t>
      </w:r>
      <w:r>
        <w:rPr>
          <w:rStyle w:val="NormalTok"/>
        </w:rPr>
        <w:t xml:space="preserve">(</w:t>
      </w:r>
      <w:r>
        <w:rPr>
          <w:rStyle w:val="AttributeTok"/>
        </w:rPr>
        <w:t xml:space="preserve">save_pred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SourceCode"/>
      </w:pPr>
      <w:r>
        <w:rPr>
          <w:rStyle w:val="VerbatimChar"/>
        </w:rPr>
        <w:t xml:space="preserve">i 1 of 8 resampling: m1_LR</w:t>
      </w:r>
    </w:p>
    <w:p>
      <w:pPr>
        <w:pStyle w:val="SourceCode"/>
      </w:pPr>
      <w:r>
        <w:rPr>
          <w:rStyle w:val="VerbatimChar"/>
        </w:rPr>
        <w:t xml:space="preserve">✔ 1 of 8 resampling: m1_LR (252ms)</w:t>
      </w:r>
    </w:p>
    <w:p>
      <w:pPr>
        <w:pStyle w:val="SourceCode"/>
      </w:pPr>
      <w:r>
        <w:rPr>
          <w:rStyle w:val="VerbatimChar"/>
        </w:rPr>
        <w:t xml:space="preserve">i 2 of 8 resampling: m2_LR</w:t>
      </w:r>
    </w:p>
    <w:p>
      <w:pPr>
        <w:pStyle w:val="SourceCode"/>
      </w:pPr>
      <w:r>
        <w:rPr>
          <w:rStyle w:val="VerbatimChar"/>
        </w:rPr>
        <w:t xml:space="preserve">✔ 2 of 8 resampling: m2_LR (271ms)</w:t>
      </w:r>
    </w:p>
    <w:p>
      <w:pPr>
        <w:pStyle w:val="SourceCode"/>
      </w:pPr>
      <w:r>
        <w:rPr>
          <w:rStyle w:val="VerbatimChar"/>
        </w:rPr>
        <w:t xml:space="preserve">i 3 of 8 resampling: m3_LR</w:t>
      </w:r>
    </w:p>
    <w:p>
      <w:pPr>
        <w:pStyle w:val="SourceCode"/>
      </w:pPr>
      <w:r>
        <w:rPr>
          <w:rStyle w:val="VerbatimChar"/>
        </w:rPr>
        <w:t xml:space="preserve">✔ 3 of 8 resampling: m3_LR (359ms)</w:t>
      </w:r>
    </w:p>
    <w:p>
      <w:pPr>
        <w:pStyle w:val="SourceCode"/>
      </w:pPr>
      <w:r>
        <w:rPr>
          <w:rStyle w:val="VerbatimChar"/>
        </w:rPr>
        <w:t xml:space="preserve">i 4 of 8 resampling: m4_LR</w:t>
      </w:r>
    </w:p>
    <w:p>
      <w:pPr>
        <w:pStyle w:val="SourceCode"/>
      </w:pPr>
      <w:r>
        <w:rPr>
          <w:rStyle w:val="VerbatimChar"/>
        </w:rPr>
        <w:t xml:space="preserve">✔ 4 of 8 resampling: m4_LR (353ms)</w:t>
      </w:r>
    </w:p>
    <w:p>
      <w:pPr>
        <w:pStyle w:val="SourceCode"/>
      </w:pPr>
      <w:r>
        <w:rPr>
          <w:rStyle w:val="VerbatimChar"/>
        </w:rPr>
        <w:t xml:space="preserve">i 5 of 8 resampling: m5_LR</w:t>
      </w:r>
    </w:p>
    <w:p>
      <w:pPr>
        <w:pStyle w:val="SourceCode"/>
      </w:pPr>
      <w:r>
        <w:rPr>
          <w:rStyle w:val="VerbatimChar"/>
        </w:rPr>
        <w:t xml:space="preserve">✔ 5 of 8 resampling: m5_LR (407ms)</w:t>
      </w:r>
    </w:p>
    <w:p>
      <w:pPr>
        <w:pStyle w:val="SourceCode"/>
      </w:pPr>
      <w:r>
        <w:rPr>
          <w:rStyle w:val="VerbatimChar"/>
        </w:rPr>
        <w:t xml:space="preserve">i 6 of 8 resampling: m6_LR</w:t>
      </w:r>
    </w:p>
    <w:p>
      <w:pPr>
        <w:pStyle w:val="SourceCode"/>
      </w:pPr>
      <w:r>
        <w:rPr>
          <w:rStyle w:val="VerbatimChar"/>
        </w:rPr>
        <w:t xml:space="preserve">✔ 6 of 8 resampling: m6_LR (420ms)</w:t>
      </w:r>
    </w:p>
    <w:p>
      <w:pPr>
        <w:pStyle w:val="SourceCode"/>
      </w:pPr>
      <w:r>
        <w:rPr>
          <w:rStyle w:val="VerbatimChar"/>
        </w:rPr>
        <w:t xml:space="preserve">i 7 of 8 resampling: m7_LR</w:t>
      </w:r>
    </w:p>
    <w:p>
      <w:pPr>
        <w:pStyle w:val="SourceCode"/>
      </w:pPr>
      <w:r>
        <w:rPr>
          <w:rStyle w:val="VerbatimChar"/>
        </w:rPr>
        <w:t xml:space="preserve">✔ 7 of 8 resampling: m7_LR (498ms)</w:t>
      </w:r>
    </w:p>
    <w:p>
      <w:pPr>
        <w:pStyle w:val="SourceCode"/>
      </w:pPr>
      <w:r>
        <w:rPr>
          <w:rStyle w:val="VerbatimChar"/>
        </w:rPr>
        <w:t xml:space="preserve">i 8 of 8 resampling: m8_LR</w:t>
      </w:r>
    </w:p>
    <w:p>
      <w:pPr>
        <w:pStyle w:val="SourceCode"/>
      </w:pPr>
      <w:r>
        <w:rPr>
          <w:rStyle w:val="VerbatimChar"/>
        </w:rPr>
        <w:t xml:space="preserve">✔ 8 of 8 resampling: m8_LR (423ms)</w:t>
      </w:r>
    </w:p>
    <w:p>
      <w:pPr>
        <w:pStyle w:val="SourceCode"/>
      </w:pPr>
      <w:r>
        <w:rPr>
          <w:rStyle w:val="NormalTok"/>
        </w:rPr>
        <w:t xml:space="preserve">results_ranked2 </w:t>
      </w:r>
      <w:r>
        <w:rPr>
          <w:rStyle w:val="OtherTok"/>
        </w:rPr>
        <w:t xml:space="preserve">&lt;-</w:t>
      </w:r>
      <w:r>
        <w:rPr>
          <w:rStyle w:val="NormalTok"/>
        </w:rPr>
        <w:t xml:space="preserve"> </w:t>
      </w:r>
      <w:r>
        <w:rPr>
          <w:rStyle w:val="FunctionTok"/>
        </w:rPr>
        <w:t xml:space="preserve">rank_results</w:t>
      </w:r>
      <w:r>
        <w:rPr>
          <w:rStyle w:val="NormalTok"/>
        </w:rPr>
        <w:t xml:space="preserve">(model_set2_fits, </w:t>
      </w:r>
      <w:r>
        <w:rPr>
          <w:rStyle w:val="AttributeTok"/>
        </w:rPr>
        <w:t xml:space="preserve">rank_metric =</w:t>
      </w:r>
      <w:r>
        <w:rPr>
          <w:rStyle w:val="StringTok"/>
        </w:rPr>
        <w:t xml:space="preserve">"rmse"</w:t>
      </w:r>
      <w:r>
        <w:rPr>
          <w:rStyle w:val="NormalTok"/>
        </w:rPr>
        <w:t xml:space="preserve">)</w:t>
      </w:r>
      <w:r>
        <w:br/>
      </w:r>
      <w:r>
        <w:rPr>
          <w:rStyle w:val="NormalTok"/>
        </w:rPr>
        <w:t xml:space="preserve">results_ranked2</w:t>
      </w:r>
    </w:p>
    <w:p>
      <w:pPr>
        <w:pStyle w:val="SourceCode"/>
      </w:pPr>
      <w:r>
        <w:rPr>
          <w:rStyle w:val="VerbatimChar"/>
        </w:rPr>
        <w:t xml:space="preserve"># A tibble: 16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m8_LR    Preprocessor1… rmse    0.0175 1.13e-4     5 recipe       line…     1</w:t>
      </w:r>
      <w:r>
        <w:br/>
      </w:r>
      <w:r>
        <w:rPr>
          <w:rStyle w:val="VerbatimChar"/>
        </w:rPr>
        <w:t xml:space="preserve"> 2 m8_LR    Preprocessor1… rsq     0.893  5.63e-3     5 recipe       line…     1</w:t>
      </w:r>
      <w:r>
        <w:br/>
      </w:r>
      <w:r>
        <w:rPr>
          <w:rStyle w:val="VerbatimChar"/>
        </w:rPr>
        <w:t xml:space="preserve"> 3 m7_LR    Preprocessor1… rmse    0.0195 2.67e-4     5 recipe       line…     2</w:t>
      </w:r>
      <w:r>
        <w:br/>
      </w:r>
      <w:r>
        <w:rPr>
          <w:rStyle w:val="VerbatimChar"/>
        </w:rPr>
        <w:t xml:space="preserve"> 4 m7_LR    Preprocessor1… rsq     0.870  5.42e-3     5 recipe       line…     2</w:t>
      </w:r>
      <w:r>
        <w:br/>
      </w:r>
      <w:r>
        <w:rPr>
          <w:rStyle w:val="VerbatimChar"/>
        </w:rPr>
        <w:t xml:space="preserve"> 5 m2_LR    Preprocessor1… rmse    0.0247 9.62e-4     5 recipe       line…     3</w:t>
      </w:r>
      <w:r>
        <w:br/>
      </w:r>
      <w:r>
        <w:rPr>
          <w:rStyle w:val="VerbatimChar"/>
        </w:rPr>
        <w:t xml:space="preserve"> 6 m2_LR    Preprocessor1… rsq     0.793  6.46e-3     5 recipe       line…     3</w:t>
      </w:r>
      <w:r>
        <w:br/>
      </w:r>
      <w:r>
        <w:rPr>
          <w:rStyle w:val="VerbatimChar"/>
        </w:rPr>
        <w:t xml:space="preserve"> 7 m1_LR    Preprocessor1… rmse    0.0254 9.27e-4     5 recipe       line…     4</w:t>
      </w:r>
      <w:r>
        <w:br/>
      </w:r>
      <w:r>
        <w:rPr>
          <w:rStyle w:val="VerbatimChar"/>
        </w:rPr>
        <w:t xml:space="preserve"> 8 m1_LR    Preprocessor1… rsq     0.781  5.59e-3     5 recipe       line…     4</w:t>
      </w:r>
      <w:r>
        <w:br/>
      </w:r>
      <w:r>
        <w:rPr>
          <w:rStyle w:val="VerbatimChar"/>
        </w:rPr>
        <w:t xml:space="preserve"> 9 m3_LR    Preprocessor1… rmse    0.0254 9.24e-4     5 recipe       line…     5</w:t>
      </w:r>
      <w:r>
        <w:br/>
      </w:r>
      <w:r>
        <w:rPr>
          <w:rStyle w:val="VerbatimChar"/>
        </w:rPr>
        <w:t xml:space="preserve">10 m3_LR    Preprocessor1… rsq     0.781  5.63e-3     5 recipe       line…     5</w:t>
      </w:r>
      <w:r>
        <w:br/>
      </w:r>
      <w:r>
        <w:rPr>
          <w:rStyle w:val="VerbatimChar"/>
        </w:rPr>
        <w:t xml:space="preserve">11 m4_LR    Preprocessor1… rmse    0.0254 9.24e-4     5 recipe       line…     6</w:t>
      </w:r>
      <w:r>
        <w:br/>
      </w:r>
      <w:r>
        <w:rPr>
          <w:rStyle w:val="VerbatimChar"/>
        </w:rPr>
        <w:t xml:space="preserve">12 m4_LR    Preprocessor1… rsq     0.781  5.63e-3     5 recipe       line…     6</w:t>
      </w:r>
      <w:r>
        <w:br/>
      </w:r>
      <w:r>
        <w:rPr>
          <w:rStyle w:val="VerbatimChar"/>
        </w:rPr>
        <w:t xml:space="preserve">13 m5_LR    Preprocessor1… rmse    0.0307 1.36e-3     5 recipe       line…     7</w:t>
      </w:r>
      <w:r>
        <w:br/>
      </w:r>
      <w:r>
        <w:rPr>
          <w:rStyle w:val="VerbatimChar"/>
        </w:rPr>
        <w:t xml:space="preserve">14 m5_LR    Preprocessor1… rsq     0.679  1.16e-2     5 recipe       line…     7</w:t>
      </w:r>
      <w:r>
        <w:br/>
      </w:r>
      <w:r>
        <w:rPr>
          <w:rStyle w:val="VerbatimChar"/>
        </w:rPr>
        <w:t xml:space="preserve">15 m6_LR    Preprocessor1… rmse    0.0307 1.36e-3     5 recipe       line…     8</w:t>
      </w:r>
      <w:r>
        <w:br/>
      </w:r>
      <w:r>
        <w:rPr>
          <w:rStyle w:val="VerbatimChar"/>
        </w:rPr>
        <w:t xml:space="preserve">16 m6_LR    Preprocessor1… rsq     0.679  1.16e-2     5 recipe       line…     8</w:t>
      </w:r>
    </w:p>
    <w:p>
      <w:pPr>
        <w:pStyle w:val="FirstParagraph"/>
      </w:pPr>
      <w:r>
        <w:t xml:space="preserve">Because we have transformed the outcome variable, the RMSE is now in terms of renovation proportions and not renovations anymore. So, when we want to compare our new predictions with the old ones we need to create a new variable that is the predicted proportion of renovations times the number of rooms (line 15 below)</w:t>
      </w:r>
    </w:p>
    <w:p>
      <w:pPr>
        <w:pStyle w:val="SourceCode"/>
      </w:pPr>
      <w:r>
        <w:rPr>
          <w:rStyle w:val="NormalTok"/>
        </w:rPr>
        <w:t xml:space="preserve">best_model_id2 </w:t>
      </w:r>
      <w:r>
        <w:rPr>
          <w:rStyle w:val="OtherTok"/>
        </w:rPr>
        <w:t xml:space="preserve">&lt;-</w:t>
      </w:r>
      <w:r>
        <w:rPr>
          <w:rStyle w:val="NormalTok"/>
        </w:rPr>
        <w:t xml:space="preserve"> results_ranked2</w:t>
      </w:r>
      <w:r>
        <w:rPr>
          <w:rStyle w:val="SpecialCharTok"/>
        </w:rPr>
        <w:t xml:space="preserve">$</w:t>
      </w:r>
      <w:r>
        <w:rPr>
          <w:rStyle w:val="NormalTok"/>
        </w:rPr>
        <w:t xml:space="preserve">wflow_id[</w:t>
      </w:r>
      <w:r>
        <w:rPr>
          <w:rStyle w:val="DecValTok"/>
        </w:rPr>
        <w:t xml:space="preserve">1</w:t>
      </w:r>
      <w:r>
        <w:rPr>
          <w:rStyle w:val="NormalTok"/>
        </w:rPr>
        <w:t xml:space="preserve">]</w:t>
      </w:r>
      <w:r>
        <w:br/>
      </w:r>
      <w:r>
        <w:br/>
      </w:r>
      <w:r>
        <w:rPr>
          <w:rStyle w:val="NormalTok"/>
        </w:rPr>
        <w:t xml:space="preserve">chosen_wf2 </w:t>
      </w:r>
      <w:r>
        <w:rPr>
          <w:rStyle w:val="OtherTok"/>
        </w:rPr>
        <w:t xml:space="preserve">&lt;-</w:t>
      </w:r>
      <w:r>
        <w:rPr>
          <w:rStyle w:val="NormalTok"/>
        </w:rPr>
        <w:t xml:space="preserve"> </w:t>
      </w:r>
      <w:r>
        <w:rPr>
          <w:rStyle w:val="FunctionTok"/>
        </w:rPr>
        <w:t xml:space="preserve">extract_workflow</w:t>
      </w:r>
      <w:r>
        <w:rPr>
          <w:rStyle w:val="NormalTok"/>
        </w:rPr>
        <w:t xml:space="preserve">(model_set2, best_model_id2)</w:t>
      </w:r>
      <w:r>
        <w:br/>
      </w:r>
      <w:r>
        <w:rPr>
          <w:rStyle w:val="NormalTok"/>
        </w:rPr>
        <w:t xml:space="preserve">chosen_wf_fit2 </w:t>
      </w:r>
      <w:r>
        <w:rPr>
          <w:rStyle w:val="OtherTok"/>
        </w:rPr>
        <w:t xml:space="preserve">&lt;-</w:t>
      </w:r>
      <w:r>
        <w:rPr>
          <w:rStyle w:val="NormalTok"/>
        </w:rPr>
        <w:t xml:space="preserve"> </w:t>
      </w:r>
      <w:r>
        <w:rPr>
          <w:rStyle w:val="FunctionTok"/>
        </w:rPr>
        <w:t xml:space="preserve">fit</w:t>
      </w:r>
      <w:r>
        <w:rPr>
          <w:rStyle w:val="NormalTok"/>
        </w:rPr>
        <w:t xml:space="preserve">(chosen_wf2, </w:t>
      </w:r>
      <w:r>
        <w:rPr>
          <w:rStyle w:val="AttributeTok"/>
        </w:rPr>
        <w:t xml:space="preserve">data =</w:t>
      </w:r>
      <w:r>
        <w:rPr>
          <w:rStyle w:val="NormalTok"/>
        </w:rPr>
        <w:t xml:space="preserve"> dta_train2)</w:t>
      </w:r>
      <w:r>
        <w:br/>
      </w:r>
      <w:r>
        <w:rPr>
          <w:rStyle w:val="NormalTok"/>
        </w:rPr>
        <w:t xml:space="preserve">chosen_wf_pred2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(chosen_wf_fit2, </w:t>
      </w:r>
      <w:r>
        <w:rPr>
          <w:rStyle w:val="AttributeTok"/>
        </w:rPr>
        <w:t xml:space="preserve">new_data =</w:t>
      </w:r>
      <w:r>
        <w:rPr>
          <w:rStyle w:val="NormalTok"/>
        </w:rPr>
        <w:t xml:space="preserve"> dta_test2)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(dta_test2)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pred_renov =</w:t>
      </w:r>
      <w:r>
        <w:rPr>
          <w:rStyle w:val="NormalTok"/>
        </w:rPr>
        <w:t xml:space="preserve"> n_rooms </w:t>
      </w:r>
      <w:r>
        <w:rPr>
          <w:rStyle w:val="SpecialCharTok"/>
        </w:rPr>
        <w:t xml:space="preserve">*</w:t>
      </w:r>
      <w:r>
        <w:rPr>
          <w:rStyle w:val="NormalTok"/>
        </w:rPr>
        <w:t xml:space="preserve"> .pred)</w:t>
      </w:r>
      <w:r>
        <w:br/>
      </w:r>
      <w:r>
        <w:br/>
      </w:r>
      <w:r>
        <w:rPr>
          <w:rStyle w:val="FunctionTok"/>
        </w:rPr>
        <w:t xml:space="preserve">head</w:t>
      </w:r>
      <w:r>
        <w:rPr>
          <w:rStyle w:val="NormalTok"/>
        </w:rPr>
        <w:t xml:space="preserve">(chosen_wf_pred2)</w:t>
      </w:r>
    </w:p>
    <w:p>
      <w:pPr>
        <w:pStyle w:val="SourceCode"/>
      </w:pPr>
      <w:r>
        <w:rPr>
          <w:rStyle w:val="VerbatimChar"/>
        </w:rPr>
        <w:t xml:space="preserve"># A tibble: 6 × 15</w:t>
      </w:r>
      <w:r>
        <w:br/>
      </w:r>
      <w:r>
        <w:rPr>
          <w:rStyle w:val="VerbatimChar"/>
        </w:rPr>
        <w:t xml:space="preserve">   .pred hotel_id  year location_id business_traveller young_tourists</w:t>
      </w:r>
      <w:r>
        <w:br/>
      </w:r>
      <w:r>
        <w:rPr>
          <w:rStyle w:val="VerbatimChar"/>
        </w:rPr>
        <w:t xml:space="preserve">   &lt;dbl&gt; &lt;fct&gt;    &lt;dbl&gt; &lt;fct&gt;                    &lt;dbl&gt;          &lt;dbl&gt;</w:t>
      </w:r>
      <w:r>
        <w:br/>
      </w:r>
      <w:r>
        <w:rPr>
          <w:rStyle w:val="VerbatimChar"/>
        </w:rPr>
        <w:t xml:space="preserve">1 0.0727 2            1 51                       0.502         0.0980</w:t>
      </w:r>
      <w:r>
        <w:br/>
      </w:r>
      <w:r>
        <w:rPr>
          <w:rStyle w:val="VerbatimChar"/>
        </w:rPr>
        <w:t xml:space="preserve">2 0.0577 6            1 1                        0.598         0.101 </w:t>
      </w:r>
      <w:r>
        <w:br/>
      </w:r>
      <w:r>
        <w:rPr>
          <w:rStyle w:val="VerbatimChar"/>
        </w:rPr>
        <w:t xml:space="preserve">3 0.0518 7            1 20                       0.302         0.300 </w:t>
      </w:r>
      <w:r>
        <w:br/>
      </w:r>
      <w:r>
        <w:rPr>
          <w:rStyle w:val="VerbatimChar"/>
        </w:rPr>
        <w:t xml:space="preserve">4 0.0549 25           1 15                       0.400         0.102 </w:t>
      </w:r>
      <w:r>
        <w:br/>
      </w:r>
      <w:r>
        <w:rPr>
          <w:rStyle w:val="VerbatimChar"/>
        </w:rPr>
        <w:t xml:space="preserve">5 0.0723 30           1 57                       0.600         0.201 </w:t>
      </w:r>
      <w:r>
        <w:br/>
      </w:r>
      <w:r>
        <w:rPr>
          <w:rStyle w:val="VerbatimChar"/>
        </w:rPr>
        <w:t xml:space="preserve">6 0.0520 34           1 30                       0.199         0.0987</w:t>
      </w:r>
      <w:r>
        <w:br/>
      </w:r>
      <w:r>
        <w:rPr>
          <w:rStyle w:val="VerbatimChar"/>
        </w:rPr>
        <w:t xml:space="preserve"># ℹ 9 more variables: family_guests &lt;dbl&gt;, other &lt;dbl&gt;, n_rooms &lt;dbl&gt;,</w:t>
      </w:r>
      <w:r>
        <w:br/>
      </w:r>
      <w:r>
        <w:rPr>
          <w:rStyle w:val="VerbatimChar"/>
        </w:rPr>
        <w:t xml:space="preserve">#   n_guests &lt;dbl&gt;, price_rank &lt;ord&gt;, n_renovations &lt;dbl&gt;, prop_renov &lt;dbl&gt;,</w:t>
      </w:r>
      <w:r>
        <w:br/>
      </w:r>
      <w:r>
        <w:rPr>
          <w:rStyle w:val="VerbatimChar"/>
        </w:rPr>
        <w:t xml:space="preserve">#   room_freq &lt;dbl&gt;, pred_renov &lt;dbl&gt;</w:t>
      </w:r>
    </w:p>
    <w:p>
      <w:pPr>
        <w:pStyle w:val="FirstParagraph"/>
      </w:pPr>
      <w:r>
        <w:t xml:space="preserve">Just out of curiosity, do we have any observations, where we predict a negative proportion? (Which would be obviously non-sensical?)</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(.pred </w:t>
      </w:r>
      <w:r>
        <w:rPr>
          <w:rStyle w:val="SpecialCharTok"/>
        </w:rPr>
        <w:t xml:space="preserve">&lt;</w:t>
      </w:r>
      <w:r>
        <w:rPr>
          <w:rStyle w:val="NormalTok"/>
        </w:rPr>
        <w:t xml:space="preserve"> </w:t>
      </w:r>
      <w:r>
        <w:rPr>
          <w:rStyle w:val="DecValTok"/>
        </w:rPr>
        <w:t xml:space="preserve">0</w:t>
      </w:r>
      <w:r>
        <w:rPr>
          <w:rStyle w:val="NormalTok"/>
        </w:rPr>
        <w:t xml:space="preserve">)</w:t>
      </w:r>
    </w:p>
    <w:p>
      <w:pPr>
        <w:pStyle w:val="SourceCode"/>
      </w:pPr>
      <w:r>
        <w:rPr>
          <w:rStyle w:val="VerbatimChar"/>
        </w:rPr>
        <w:t xml:space="preserve"># A tibble: 0 × 15</w:t>
      </w:r>
      <w:r>
        <w:br/>
      </w:r>
      <w:r>
        <w:rPr>
          <w:rStyle w:val="VerbatimChar"/>
        </w:rPr>
        <w:t xml:space="preserve"># ℹ 15 variables: .pred &lt;dbl&gt;, hotel_id &lt;fct&gt;, year &lt;dbl&gt;, location_id &lt;fct&gt;,</w:t>
      </w:r>
      <w:r>
        <w:br/>
      </w:r>
      <w:r>
        <w:rPr>
          <w:rStyle w:val="VerbatimChar"/>
        </w:rPr>
        <w:t xml:space="preserve">#   business_traveller &lt;dbl&gt;, young_tourists &lt;dbl&gt;, family_guests &lt;dbl&gt;,</w:t>
      </w:r>
      <w:r>
        <w:br/>
      </w:r>
      <w:r>
        <w:rPr>
          <w:rStyle w:val="VerbatimChar"/>
        </w:rPr>
        <w:t xml:space="preserve">#   other &lt;dbl&gt;, n_rooms &lt;dbl&gt;, n_guests &lt;dbl&gt;, price_rank &lt;ord&gt;,</w:t>
      </w:r>
      <w:r>
        <w:br/>
      </w:r>
      <w:r>
        <w:rPr>
          <w:rStyle w:val="VerbatimChar"/>
        </w:rPr>
        <w:t xml:space="preserve">#   n_renovations &lt;dbl&gt;, prop_renov &lt;dbl&gt;, room_freq &lt;dbl&gt;, pred_renov &lt;dbl&gt;</w:t>
      </w:r>
    </w:p>
    <w:p>
      <w:pPr>
        <w:pStyle w:val="FirstParagraph"/>
      </w:pPr>
      <w:r>
        <w:t xml:space="preserve">It does not look like it. That is a good sign for our model fit. For the range of predictors we have in the test sample, we do not get obvious non-sense</w:t>
      </w:r>
    </w:p>
    <w:p>
      <w:pPr>
        <w:pStyle w:val="SourceCode"/>
      </w:pPr>
      <w:r>
        <w:rPr>
          <w:rStyle w:val="FunctionTok"/>
        </w:rPr>
        <w:t xml:space="preserve">rmse</w:t>
      </w:r>
      <w:r>
        <w:rPr>
          <w:rStyle w:val="NormalTok"/>
        </w:rPr>
        <w:t xml:space="preserve">(chosen_wf_pred2,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pred_renov)</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4.35</w:t>
      </w:r>
    </w:p>
    <w:p>
      <w:pPr>
        <w:pStyle w:val="SourceCode"/>
      </w:pPr>
      <w:r>
        <w:rPr>
          <w:rStyle w:val="FunctionTok"/>
        </w:rPr>
        <w:t xml:space="preserve">mae</w:t>
      </w:r>
      <w:r>
        <w:rPr>
          <w:rStyle w:val="NormalTok"/>
        </w:rPr>
        <w:t xml:space="preserve">(chosen_wf_pred2,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pred_renov)</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3.34</w:t>
      </w:r>
    </w:p>
    <w:p>
      <w:pPr>
        <w:pStyle w:val="SourceCode"/>
      </w:pPr>
      <w:r>
        <w:rPr>
          <w:rStyle w:val="NormalTok"/>
        </w:rPr>
        <w:t xml:space="preserve">p1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(model_set2_fits, </w:t>
      </w:r>
      <w:r>
        <w:rPr>
          <w:rStyle w:val="AttributeTok"/>
        </w:rPr>
        <w:t xml:space="preserve">metric =</w:t>
      </w:r>
      <w:r>
        <w:rPr>
          <w:rStyle w:val="NormalTok"/>
        </w:rPr>
        <w:t xml:space="preserve"> </w:t>
      </w:r>
      <w:r>
        <w:rPr>
          <w:rStyle w:val="StringTok"/>
        </w:rPr>
        <w:t xml:space="preserve">"rmse"</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p2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(model_set2_fits, </w:t>
      </w:r>
      <w:r>
        <w:rPr>
          <w:rStyle w:val="AttributeTok"/>
        </w:rPr>
        <w:t xml:space="preserve">metric =</w:t>
      </w:r>
      <w:r>
        <w:rPr>
          <w:rStyle w:val="NormalTok"/>
        </w:rPr>
        <w:t xml:space="preserve"> </w:t>
      </w:r>
      <w:r>
        <w:rPr>
          <w:rStyle w:val="StringTok"/>
        </w:rPr>
        <w:t xml:space="preserve">"rsq"</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(p1 </w:t>
      </w:r>
      <w:r>
        <w:rPr>
          <w:rStyle w:val="SpecialCharTok"/>
        </w:rPr>
        <w:t xml:space="preserve">+</w:t>
      </w:r>
      <w:r>
        <w:rPr>
          <w:rStyle w:val="NormalTok"/>
        </w:rPr>
        <w:t xml:space="preserve"> p2)</w:t>
      </w:r>
    </w:p>
    <w:tbl>
      <w:tblPr>
        <w:tblStyle w:val="Table"/>
        <w:tblW w:type="pct" w:w="5000"/>
        <w:tblLayout w:type="fixed"/>
        <w:tblLook w:firstRow="0" w:lastRow="0" w:firstColumn="0" w:lastColumn="0" w:noHBand="0" w:noVBand="0" w:val="0000"/>
      </w:tblPr>
      <w:tblGrid>
        <w:gridCol w:w="7920"/>
      </w:tblGrid>
      <w:tr>
        <w:tc>
          <w:tcPr/>
          <w:bookmarkStart w:id="473" w:name="fig-predperform2"/>
          <w:p>
            <w:pPr>
              <w:pStyle w:val="Compact"/>
              <w:jc w:val="center"/>
            </w:pPr>
            <w:r>
              <w:drawing>
                <wp:inline>
                  <wp:extent cx="5334000" cy="3048000"/>
                  <wp:effectExtent b="0" l="0" r="0" t="0"/>
                  <wp:docPr descr="" title="" id="471" name="Picture"/>
                  <a:graphic>
                    <a:graphicData uri="http://schemas.openxmlformats.org/drawingml/2006/picture">
                      <pic:pic>
                        <pic:nvPicPr>
                          <pic:cNvPr descr="case4_files/figure-docx/fig-predperform2-1.png" id="472" name="Picture"/>
                          <pic:cNvPicPr>
                            <a:picLocks noChangeArrowheads="1" noChangeAspect="1"/>
                          </pic:cNvPicPr>
                        </pic:nvPicPr>
                        <pic:blipFill>
                          <a:blip r:embed="rId47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Prediction performance of different models in terms of RMSE and R-squared</w:t>
            </w:r>
          </w:p>
          <w:bookmarkEnd w:id="473"/>
        </w:tc>
      </w:tr>
    </w:tbl>
    <w:p>
      <w:pPr>
        <w:pStyle w:val="BodyText"/>
      </w:pPr>
      <w:r>
        <w:t xml:space="preserve">Our transformation did seem to help. We managed to get the RMSE down quite a bit and also slightly reduced the MAE. We can double check the coefficients of our regression model as well to see whether the coefficients are looking reasonable. However, there is an important caveat here. The coefficients might not be intuitively interpretable. That is because we have not designed the regression with isolating specific associations in mind. We only cared about prediction performance when designing the model. You need a DAG again, to see whether and how you can interpret the coefficients.</w:t>
      </w:r>
    </w:p>
    <w:p>
      <w:pPr>
        <w:pStyle w:val="SourceCode"/>
      </w:pPr>
      <w:r>
        <w:rPr>
          <w:rStyle w:val="NormalTok"/>
        </w:rPr>
        <w:t xml:space="preserve">chosen_wf_fit2 </w:t>
      </w:r>
      <w:r>
        <w:rPr>
          <w:rStyle w:val="SpecialCharTok"/>
        </w:rPr>
        <w:t xml:space="preserve">|&gt;</w:t>
      </w:r>
      <w:r>
        <w:rPr>
          <w:rStyle w:val="NormalTok"/>
        </w:rPr>
        <w:t xml:space="preserve"> </w:t>
      </w:r>
      <w:r>
        <w:rPr>
          <w:rStyle w:val="FunctionTok"/>
        </w:rPr>
        <w:t xml:space="preserve">tidy</w:t>
      </w:r>
      <w:r>
        <w:rPr>
          <w:rStyle w:val="NormalTok"/>
        </w:rPr>
        <w:t xml:space="preserve">()</w:t>
      </w:r>
    </w:p>
    <w:p>
      <w:pPr>
        <w:pStyle w:val="SourceCode"/>
      </w:pPr>
      <w:r>
        <w:rPr>
          <w:rStyle w:val="VerbatimChar"/>
        </w:rPr>
        <w:t xml:space="preserve"># A tibble: 7 ×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1 (Intercept)       0.0737     0.000283  260.       0    </w:t>
      </w:r>
      <w:r>
        <w:br/>
      </w:r>
      <w:r>
        <w:rPr>
          <w:rStyle w:val="VerbatimChar"/>
        </w:rPr>
        <w:t xml:space="preserve">2 price_rank_1     -0.0000395  0.000633   -0.0624   0.950</w:t>
      </w:r>
      <w:r>
        <w:br/>
      </w:r>
      <w:r>
        <w:rPr>
          <w:rStyle w:val="VerbatimChar"/>
        </w:rPr>
        <w:t xml:space="preserve">3 price_rank_2      0.000293   0.000633    0.463    0.643</w:t>
      </w:r>
      <w:r>
        <w:br/>
      </w:r>
      <w:r>
        <w:rPr>
          <w:rStyle w:val="VerbatimChar"/>
        </w:rPr>
        <w:t xml:space="preserve">4 price_rank_3     -0.000655   0.000632   -1.04     0.300</w:t>
      </w:r>
      <w:r>
        <w:br/>
      </w:r>
      <w:r>
        <w:rPr>
          <w:rStyle w:val="VerbatimChar"/>
        </w:rPr>
        <w:t xml:space="preserve">5 price_rank_4     -0.000831   0.000634   -1.31     0.190</w:t>
      </w:r>
      <w:r>
        <w:br/>
      </w:r>
      <w:r>
        <w:rPr>
          <w:rStyle w:val="VerbatimChar"/>
        </w:rPr>
        <w:t xml:space="preserve">6 room_freq_poly_1  2.94       0.0175    168.       0    </w:t>
      </w:r>
      <w:r>
        <w:br/>
      </w:r>
      <w:r>
        <w:rPr>
          <w:rStyle w:val="VerbatimChar"/>
        </w:rPr>
        <w:t xml:space="preserve">7 room_freq_poly_2  1.14       0.0175     65.1      0    </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pred_renov, </w:t>
      </w:r>
      <w:r>
        <w:rPr>
          <w:rStyle w:val="AttributeTok"/>
        </w:rPr>
        <w:t xml:space="preserve">x =</w:t>
      </w:r>
      <w:r>
        <w:rPr>
          <w:rStyle w:val="NormalTok"/>
        </w:rPr>
        <w:t xml:space="preserve"> n_renovations, </w:t>
      </w:r>
      <w:r>
        <w:rPr>
          <w:rStyle w:val="AttributeTok"/>
        </w:rPr>
        <w:t xml:space="preserve">color =</w:t>
      </w:r>
      <w:r>
        <w:rPr>
          <w:rStyle w:val="NormalTok"/>
        </w:rPr>
        <w:t xml:space="preserve"> n_rooms))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"coral1"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n_renovations"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77" w:name="fig-predcomp3"/>
          <w:p>
            <w:pPr>
              <w:pStyle w:val="Compact"/>
              <w:jc w:val="center"/>
            </w:pPr>
            <w:r>
              <w:drawing>
                <wp:inline>
                  <wp:extent cx="5334000" cy="4267200"/>
                  <wp:effectExtent b="0" l="0" r="0" t="0"/>
                  <wp:docPr descr="" title="" id="475" name="Picture"/>
                  <a:graphic>
                    <a:graphicData uri="http://schemas.openxmlformats.org/drawingml/2006/picture">
                      <pic:pic>
                        <pic:nvPicPr>
                          <pic:cNvPr descr="case4_files/figure-docx/fig-predcomp3-1.png" id="476" name="Picture"/>
                          <pic:cNvPicPr>
                            <a:picLocks noChangeArrowheads="1" noChangeAspect="1"/>
                          </pic:cNvPicPr>
                        </pic:nvPicPr>
                        <pic:blipFill>
                          <a:blip r:embed="rId4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Predicted values versus actual outcomes</w:t>
            </w:r>
          </w:p>
          <w:bookmarkEnd w:id="477"/>
        </w:tc>
      </w:tr>
    </w:tbl>
    <w:p>
      <w:pPr>
        <w:pStyle w:val="BodyText"/>
      </w:pPr>
      <w:r>
        <w:t xml:space="preserve">It looks like the transformed regression really helped us doing a better job at the outlying observations (That is also why the RMSE went down more than the MAE). We also seem to do a better job with the hotel-years with low number of observations. This is a common reason why we want to think about transformations in the first place. Whenever we see that we have trouble predicting a specific part of the distribution correctly, we might want to see whether we can transform the distribution to something easier to fit.</w:t>
      </w:r>
    </w:p>
    <w:bookmarkEnd w:id="478"/>
    <w:bookmarkStart w:id="479" w:name="takeaway"/>
    <w:p>
      <w:pPr>
        <w:pStyle w:val="Heading2"/>
      </w:pPr>
      <w:r>
        <w:t xml:space="preserve">8.8 Takeaway</w:t>
      </w:r>
    </w:p>
    <w:p>
      <w:pPr>
        <w:pStyle w:val="FirstParagraph"/>
      </w:pPr>
      <w:r>
        <w:t xml:space="preserve">Similar to our example in</w:t>
      </w:r>
      <w:r>
        <w:t xml:space="preserve"> </w:t>
      </w:r>
      <w:hyperlink w:anchor="sec-pred">
        <w:r>
          <w:rPr>
            <w:rStyle w:val="Hyperlink"/>
          </w:rPr>
          <w:t xml:space="preserve">Chapter 5</w:t>
        </w:r>
      </w:hyperlink>
      <w:r>
        <w:t xml:space="preserve">, we still need to decide whether we can use the last model for our cost forecasts problem. The individual error still seems large. It is 22% of the median of number of renovations. So, how should we proceed. We could carry on and try to improve the model. Rethink our mental model based on what we learned and maybe, if possible, collect additional predictors that we have not yet considered. Before doing that though, we should first remember that our goal is to forecast group-level renovation costs. So we a) also need costs pre renovation (which likely varies by location and hotel) and b) need to look at the error in agreggate renovations. Because that is ultimately what we want to forecast. If individual errors cancel out, we might do okay with the model we have already. So let us have a look at aggregate errors</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agg_n_renov =</w:t>
      </w:r>
      <w:r>
        <w:rPr>
          <w:rStyle w:val="NormalTok"/>
        </w:rPr>
        <w:t xml:space="preserve"> </w:t>
      </w:r>
      <w:r>
        <w:rPr>
          <w:rStyle w:val="FunctionTok"/>
        </w:rPr>
        <w:t xml:space="preserve">sum</w:t>
      </w:r>
      <w:r>
        <w:rPr>
          <w:rStyle w:val="NormalTok"/>
        </w:rPr>
        <w:t xml:space="preserve">(n_renovations),</w:t>
      </w:r>
      <w:r>
        <w:br/>
      </w:r>
      <w:r>
        <w:rPr>
          <w:rStyle w:val="NormalTok"/>
        </w:rPr>
        <w:t xml:space="preserve">    </w:t>
      </w:r>
      <w:r>
        <w:rPr>
          <w:rStyle w:val="AttributeTok"/>
        </w:rPr>
        <w:t xml:space="preserve">agg_pred_n_renov =</w:t>
      </w:r>
      <w:r>
        <w:rPr>
          <w:rStyle w:val="NormalTok"/>
        </w:rPr>
        <w:t xml:space="preserve"> </w:t>
      </w:r>
      <w:r>
        <w:rPr>
          <w:rStyle w:val="FunctionTok"/>
        </w:rPr>
        <w:t xml:space="preserve">sum</w:t>
      </w:r>
      <w:r>
        <w:rPr>
          <w:rStyle w:val="NormalTok"/>
        </w:rPr>
        <w:t xml:space="preserve">(pred_renov),</w:t>
      </w:r>
      <w:r>
        <w:br/>
      </w:r>
      <w:r>
        <w:rPr>
          <w:rStyle w:val="NormalTok"/>
        </w:rPr>
        <w:t xml:space="preserve">    </w:t>
      </w:r>
      <w:r>
        <w:rPr>
          <w:rStyle w:val="AttributeTok"/>
        </w:rPr>
        <w:t xml:space="preserve">.by =</w:t>
      </w:r>
      <w:r>
        <w:rPr>
          <w:rStyle w:val="NormalTok"/>
        </w:rPr>
        <w:t xml:space="preserve"> year</w:t>
      </w:r>
      <w:r>
        <w:br/>
      </w:r>
      <w:r>
        <w:rPr>
          <w:rStyle w:val="NormalTok"/>
        </w:rPr>
        <w:t xml:space="preserve">  )</w:t>
      </w:r>
    </w:p>
    <w:p>
      <w:pPr>
        <w:pStyle w:val="SourceCode"/>
      </w:pPr>
      <w:r>
        <w:rPr>
          <w:rStyle w:val="VerbatimChar"/>
        </w:rPr>
        <w:t xml:space="preserve"># A tibble: 8 × 3</w:t>
      </w:r>
      <w:r>
        <w:br/>
      </w:r>
      <w:r>
        <w:rPr>
          <w:rStyle w:val="VerbatimChar"/>
        </w:rPr>
        <w:t xml:space="preserve">   year agg_n_renov agg_pred_n_renov</w:t>
      </w:r>
      <w:r>
        <w:br/>
      </w:r>
      <w:r>
        <w:rPr>
          <w:rStyle w:val="VerbatimChar"/>
        </w:rPr>
        <w:t xml:space="preserve">  &lt;dbl&gt;       &lt;dbl&gt;            &lt;dbl&gt;</w:t>
      </w:r>
      <w:r>
        <w:br/>
      </w:r>
      <w:r>
        <w:rPr>
          <w:rStyle w:val="VerbatimChar"/>
        </w:rPr>
        <w:t xml:space="preserve">1     1        2179            2186.</w:t>
      </w:r>
      <w:r>
        <w:br/>
      </w:r>
      <w:r>
        <w:rPr>
          <w:rStyle w:val="VerbatimChar"/>
        </w:rPr>
        <w:t xml:space="preserve">2     2        2426            2460.</w:t>
      </w:r>
      <w:r>
        <w:br/>
      </w:r>
      <w:r>
        <w:rPr>
          <w:rStyle w:val="VerbatimChar"/>
        </w:rPr>
        <w:t xml:space="preserve">3     3        2205            2201.</w:t>
      </w:r>
      <w:r>
        <w:br/>
      </w:r>
      <w:r>
        <w:rPr>
          <w:rStyle w:val="VerbatimChar"/>
        </w:rPr>
        <w:t xml:space="preserve">4     4        2255            2243.</w:t>
      </w:r>
      <w:r>
        <w:br/>
      </w:r>
      <w:r>
        <w:rPr>
          <w:rStyle w:val="VerbatimChar"/>
        </w:rPr>
        <w:t xml:space="preserve">5     5        2225            2256.</w:t>
      </w:r>
      <w:r>
        <w:br/>
      </w:r>
      <w:r>
        <w:rPr>
          <w:rStyle w:val="VerbatimChar"/>
        </w:rPr>
        <w:t xml:space="preserve">6     6        2088            2149.</w:t>
      </w:r>
      <w:r>
        <w:br/>
      </w:r>
      <w:r>
        <w:rPr>
          <w:rStyle w:val="VerbatimChar"/>
        </w:rPr>
        <w:t xml:space="preserve">7     7        2075            2106.</w:t>
      </w:r>
      <w:r>
        <w:br/>
      </w:r>
      <w:r>
        <w:rPr>
          <w:rStyle w:val="VerbatimChar"/>
        </w:rPr>
        <w:t xml:space="preserve">8     8        2473            2499.</w:t>
      </w:r>
    </w:p>
    <w:p>
      <w:pPr>
        <w:pStyle w:val="FirstParagraph"/>
      </w:pPr>
      <w:r>
        <w:t xml:space="preserve">That looks quite okay for all the years we have date in our test sample. We need cost per renovation to make the ultimate decision, but this model might be good enough to carry on with your budget planing.</w:t>
      </w:r>
    </w:p>
    <w:bookmarkEnd w:id="479"/>
    <w:bookmarkEnd w:id="480"/>
    <w:bookmarkStart w:id="494" w:name="references"/>
    <w:p>
      <w:pPr>
        <w:pStyle w:val="Heading1"/>
      </w:pPr>
      <w:r>
        <w:t xml:space="preserve">References</w:t>
      </w:r>
    </w:p>
    <w:bookmarkStart w:id="493" w:name="refs"/>
    <w:bookmarkStart w:id="481"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481"/>
    <w:bookmarkStart w:id="482"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482"/>
    <w:bookmarkStart w:id="483"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483"/>
    <w:bookmarkStart w:id="485"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484">
        <w:r>
          <w:rPr>
            <w:rStyle w:val="Hyperlink"/>
          </w:rPr>
          <w:t xml:space="preserve">https://www.nature.com/articles/nature07634</w:t>
        </w:r>
      </w:hyperlink>
      <w:r>
        <w:t xml:space="preserve">.</w:t>
      </w:r>
    </w:p>
    <w:bookmarkEnd w:id="485"/>
    <w:bookmarkStart w:id="487"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486">
        <w:r>
          <w:rPr>
            <w:rStyle w:val="Hyperlink"/>
          </w:rPr>
          <w:t xml:space="preserve">https://www.science.org/doi/full/10.1126/science.1248506</w:t>
        </w:r>
      </w:hyperlink>
      <w:r>
        <w:t xml:space="preserve">.</w:t>
      </w:r>
    </w:p>
    <w:bookmarkEnd w:id="487"/>
    <w:bookmarkStart w:id="488"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488"/>
    <w:bookmarkStart w:id="489"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489"/>
    <w:bookmarkStart w:id="490"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490"/>
    <w:bookmarkStart w:id="491"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491"/>
    <w:bookmarkStart w:id="492"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492"/>
    <w:bookmarkEnd w:id="493"/>
    <w:bookmarkEnd w:id="4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71">
    <w:p>
      <w:pPr>
        <w:pStyle w:val="FootnoteText"/>
      </w:pPr>
      <w:r>
        <w:rPr>
          <w:rStyle w:val="FootnoteReference"/>
        </w:rPr>
        <w:footnoteRef/>
      </w:r>
      <w:r>
        <w:t xml:space="preserve"> </w:t>
      </w:r>
      <w:r>
        <w:t xml:space="preserve">OLS minimizes the sum of squared errors, which in turn means we care about mean values.</w:t>
      </w:r>
    </w:p>
  </w:footnote>
  <w:footnote w:id="78">
    <w:p>
      <w:pPr>
        <w:pStyle w:val="FootnoteText"/>
      </w:pPr>
      <w:r>
        <w:rPr>
          <w:rStyle w:val="FootnoteReference"/>
        </w:rPr>
        <w:footnoteRef/>
      </w:r>
      <w:r>
        <w:t xml:space="preserve"> </w:t>
      </w:r>
      <w:r>
        <w:t xml:space="preserve">Some view causal analysis as distinct, some as very special and case of predictive analysis. See</w:t>
      </w:r>
      <w:r>
        <w:t xml:space="preserve"> </w:t>
      </w:r>
      <w:r>
        <w:t xml:space="preserve">Gelman and Hill (2006)</w:t>
      </w:r>
      <w:r>
        <w:t xml:space="preserve">, chapter 9.</w:t>
      </w:r>
    </w:p>
  </w:footnote>
  <w:footnote w:id="84">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4">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5">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7">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2">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5">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8">
    <w:p>
      <w:pPr>
        <w:pStyle w:val="FootnoteText"/>
      </w:pPr>
      <w:r>
        <w:rPr>
          <w:rStyle w:val="FootnoteReference"/>
        </w:rPr>
        <w:footnoteRef/>
      </w:r>
      <w:r>
        <w:t xml:space="preserve"> </w:t>
      </w:r>
      <w:r>
        <w:t xml:space="preserve">There is also a model F-test, but we ignore that. It is rarely useful for model selection.</w:t>
      </w:r>
    </w:p>
  </w:footnote>
  <w:footnote w:id="252">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4">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450" Target="media/rId450.png" /><Relationship Type="http://schemas.openxmlformats.org/officeDocument/2006/relationships/image" Id="rId466" Target="media/rId466.png" /><Relationship Type="http://schemas.openxmlformats.org/officeDocument/2006/relationships/image" Id="rId444" Target="media/rId444.png" /><Relationship Type="http://schemas.openxmlformats.org/officeDocument/2006/relationships/image" Id="rId460" Target="media/rId460.png" /><Relationship Type="http://schemas.openxmlformats.org/officeDocument/2006/relationships/image" Id="rId474" Target="media/rId474.png" /><Relationship Type="http://schemas.openxmlformats.org/officeDocument/2006/relationships/image" Id="rId456" Target="media/rId456.png" /><Relationship Type="http://schemas.openxmlformats.org/officeDocument/2006/relationships/image" Id="rId470" Target="media/rId470.png" /><Relationship Type="http://schemas.openxmlformats.org/officeDocument/2006/relationships/image" Id="rId127" Target="media/rId127.svg" /><Relationship Type="http://schemas.openxmlformats.org/officeDocument/2006/relationships/image" Id="rId109" Target="media/rId109.svg" /><Relationship Type="http://schemas.openxmlformats.org/officeDocument/2006/relationships/image" Id="rId113" Target="media/rId113.svg" /><Relationship Type="http://schemas.openxmlformats.org/officeDocument/2006/relationships/image" Id="rId105" Target="media/rId105.svg" /><Relationship Type="http://schemas.openxmlformats.org/officeDocument/2006/relationships/image" Id="rId118" Target="media/rId118.svg" /><Relationship Type="http://schemas.openxmlformats.org/officeDocument/2006/relationships/image" Id="rId131" Target="media/rId131.svg" /><Relationship Type="http://schemas.openxmlformats.org/officeDocument/2006/relationships/image" Id="rId122" Target="media/rId122.sv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228" Target="media/rId228.png" /><Relationship Type="http://schemas.openxmlformats.org/officeDocument/2006/relationships/image" Id="rId218" Target="media/rId218.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00" Target="media/rId200.gif" /><Relationship Type="http://schemas.openxmlformats.org/officeDocument/2006/relationships/image" Id="rId204" Target="media/rId204.gif" /><Relationship Type="http://schemas.openxmlformats.org/officeDocument/2006/relationships/image" Id="rId209" Target="media/rId209.png" /><Relationship Type="http://schemas.openxmlformats.org/officeDocument/2006/relationships/image" Id="rId351" Target="media/rId351.png" /><Relationship Type="http://schemas.openxmlformats.org/officeDocument/2006/relationships/image" Id="rId374" Target="media/rId374.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378" Target="media/rId378.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101" Target="media/rId101.png" /><Relationship Type="http://schemas.openxmlformats.org/officeDocument/2006/relationships/image" Id="rId136" Target="media/rId136.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169" Target="media/rId169.png"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43" Target="media/rId143.png" /><Relationship Type="http://schemas.openxmlformats.org/officeDocument/2006/relationships/image" Id="rId175" Target="media/rId175.png" /><Relationship Type="http://schemas.openxmlformats.org/officeDocument/2006/relationships/image" Id="rId139" Target="media/rId139.png" /><Relationship Type="http://schemas.openxmlformats.org/officeDocument/2006/relationships/image" Id="rId160" Target="media/rId160.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22" Target="media/rId222.png" /><Relationship Type="http://schemas.openxmlformats.org/officeDocument/2006/relationships/image" Id="rId318" Target="media/rId318.png" /><Relationship Type="http://schemas.openxmlformats.org/officeDocument/2006/relationships/image" Id="rId310" Target="media/rId310.png" /><Relationship Type="http://schemas.openxmlformats.org/officeDocument/2006/relationships/image" Id="rId332" Target="media/rId332.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1" Target="media/rId81.jpg" /><Relationship Type="http://schemas.openxmlformats.org/officeDocument/2006/relationships/image" Id="rId42" Target="media/rId42.sv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255" Target="media/rId255.gif" /><Relationship Type="http://schemas.openxmlformats.org/officeDocument/2006/relationships/image" Id="rId259" Target="media/rId259.png" /><Relationship Type="http://schemas.openxmlformats.org/officeDocument/2006/relationships/image" Id="rId281" Target="media/rId281.png" /><Relationship Type="http://schemas.openxmlformats.org/officeDocument/2006/relationships/image" Id="rId274" Target="media/rId274.png" /><Relationship Type="http://schemas.openxmlformats.org/officeDocument/2006/relationships/image" Id="rId298" Target="media/rId298.png" /><Relationship Type="http://schemas.openxmlformats.org/officeDocument/2006/relationships/hyperlink" Id="rId354" Target="http://perso.ens-lyon.fr/lise.vaudor/dplyr/" TargetMode="External" /><Relationship Type="http://schemas.openxmlformats.org/officeDocument/2006/relationships/hyperlink" Id="rId350" Target="https://dplyr.tidyverse.org/" TargetMode="External"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69" Target="https://simplemaps.com/data/world-cities" TargetMode="External" /><Relationship Type="http://schemas.openxmlformats.org/officeDocument/2006/relationships/hyperlink" Id="rId484" Target="https://www.nature.com/articles/nature07634" TargetMode="External" /><Relationship Type="http://schemas.openxmlformats.org/officeDocument/2006/relationships/hyperlink" Id="rId486" Target="https://www.science.org/doi/full/10.1126/science.1248506" TargetMode="External" /><Relationship Type="http://schemas.openxmlformats.org/officeDocument/2006/relationships/hyperlink" Id="rId358" Target="https://www.sqlitetutorial.net/sqlite-sample-database/"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 Type="http://schemas.openxmlformats.org/officeDocument/2006/relationships/hyperlink" Id="rId359" Target="https://www.udacity.com/course/business-analytics-nanodegree--nd098" TargetMode="External" /></Relationships>
</file>

<file path=word/_rels/footnotes.xml.rels><?xml version="1.0" encoding="UTF-8"?><Relationships xmlns="http://schemas.openxmlformats.org/package/2006/relationships"><Relationship Type="http://schemas.openxmlformats.org/officeDocument/2006/relationships/hyperlink" Id="rId354" Target="http://perso.ens-lyon.fr/lise.vaudor/dplyr/" TargetMode="External" /><Relationship Type="http://schemas.openxmlformats.org/officeDocument/2006/relationships/hyperlink" Id="rId350" Target="https://dplyr.tidyverse.org/" TargetMode="External"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69" Target="https://simplemaps.com/data/world-cities" TargetMode="External" /><Relationship Type="http://schemas.openxmlformats.org/officeDocument/2006/relationships/hyperlink" Id="rId484" Target="https://www.nature.com/articles/nature07634" TargetMode="External" /><Relationship Type="http://schemas.openxmlformats.org/officeDocument/2006/relationships/hyperlink" Id="rId486" Target="https://www.science.org/doi/full/10.1126/science.1248506" TargetMode="External" /><Relationship Type="http://schemas.openxmlformats.org/officeDocument/2006/relationships/hyperlink" Id="rId358" Target="https://www.sqlitetutorial.net/sqlite-sample-database/"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 Type="http://schemas.openxmlformats.org/officeDocument/2006/relationships/hyperlink" Id="rId359" Target="https://www.udacity.com/course/business-analytics-nanodegree--nd0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Harm Schütt</dc:creator>
  <cp:keywords/>
  <dcterms:created xsi:type="dcterms:W3CDTF">2025-03-21T18:31:48Z</dcterms:created>
  <dcterms:modified xsi:type="dcterms:W3CDTF">2025-03-21T18:31:48Z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2025-03-21</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